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CAD5E" w14:textId="1E639868" w:rsidR="00C34947" w:rsidRDefault="00C34947" w:rsidP="00C34947">
      <w:pPr>
        <w:spacing w:after="0"/>
        <w:rPr>
          <w:rFonts w:ascii="Calibri" w:eastAsia="Times New Roman" w:hAnsi="Calibri" w:cs="Calibri"/>
        </w:rPr>
      </w:pPr>
      <w:bookmarkStart w:id="0" w:name="_GoBack"/>
      <w:bookmarkEnd w:id="0"/>
      <w:r w:rsidRPr="00C34947">
        <w:rPr>
          <w:rFonts w:ascii="Calibri" w:eastAsia="Times New Roman" w:hAnsi="Calibri" w:cs="Calibri"/>
          <w:noProof/>
        </w:rPr>
        <w:drawing>
          <wp:anchor distT="0" distB="0" distL="114300" distR="114300" simplePos="0" relativeHeight="251658240" behindDoc="1" locked="0" layoutInCell="1" allowOverlap="1" wp14:anchorId="1A638570" wp14:editId="3C524BAE">
            <wp:simplePos x="0" y="0"/>
            <wp:positionH relativeFrom="column">
              <wp:posOffset>2608028</wp:posOffset>
            </wp:positionH>
            <wp:positionV relativeFrom="paragraph">
              <wp:posOffset>-79513</wp:posOffset>
            </wp:positionV>
            <wp:extent cx="3539416" cy="846483"/>
            <wp:effectExtent l="0" t="0" r="4445" b="0"/>
            <wp:wrapNone/>
            <wp:docPr id="3" name="Picture 3"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6897" cy="8697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nd Of Sean" w:hAnsi="Hand Of Sean"/>
          <w:sz w:val="36"/>
          <w:szCs w:val="36"/>
        </w:rPr>
        <w:t xml:space="preserve"> </w:t>
      </w:r>
      <w:r w:rsidRPr="00C34947">
        <w:rPr>
          <w:rFonts w:ascii="Hand Of Sean" w:hAnsi="Hand Of Sean"/>
          <w:sz w:val="36"/>
          <w:szCs w:val="36"/>
        </w:rPr>
        <w:t>Timberline</w:t>
      </w:r>
      <w:r>
        <w:rPr>
          <w:rFonts w:ascii="Hand Of Sean" w:hAnsi="Hand Of Sean"/>
          <w:sz w:val="36"/>
          <w:szCs w:val="36"/>
        </w:rPr>
        <w:t xml:space="preserve"> </w:t>
      </w:r>
      <w:r w:rsidRPr="00C34947">
        <w:rPr>
          <w:rFonts w:ascii="Hand Of Sean" w:hAnsi="Hand Of Sean"/>
          <w:sz w:val="36"/>
          <w:szCs w:val="36"/>
        </w:rPr>
        <w:t>Middle School</w:t>
      </w:r>
    </w:p>
    <w:p w14:paraId="333F31BA" w14:textId="7214ADFC" w:rsidR="00C34947" w:rsidRPr="00C34947" w:rsidRDefault="00C34947" w:rsidP="00C34947">
      <w:pPr>
        <w:rPr>
          <w:rFonts w:ascii="Calibri" w:eastAsia="Times New Roman" w:hAnsi="Calibri" w:cs="Calibri"/>
        </w:rPr>
      </w:pPr>
      <w:r w:rsidRPr="00C34947">
        <w:rPr>
          <w:rFonts w:ascii="Arial Black" w:hAnsi="Arial Black"/>
          <w:sz w:val="30"/>
          <w:szCs w:val="30"/>
        </w:rPr>
        <w:t>6</w:t>
      </w:r>
      <w:r w:rsidRPr="00C34947">
        <w:rPr>
          <w:rFonts w:ascii="Arial Black" w:hAnsi="Arial Black"/>
          <w:sz w:val="30"/>
          <w:szCs w:val="30"/>
          <w:vertAlign w:val="superscript"/>
        </w:rPr>
        <w:t>th</w:t>
      </w:r>
      <w:r w:rsidRPr="00C34947">
        <w:rPr>
          <w:rFonts w:ascii="Arial Black" w:hAnsi="Arial Black"/>
          <w:sz w:val="30"/>
          <w:szCs w:val="30"/>
        </w:rPr>
        <w:t xml:space="preserve"> Grade </w:t>
      </w:r>
      <w:r w:rsidR="00013B4B" w:rsidRPr="00C34947">
        <w:rPr>
          <w:rFonts w:ascii="Arial Black" w:hAnsi="Arial Black"/>
          <w:sz w:val="30"/>
          <w:szCs w:val="30"/>
        </w:rPr>
        <w:t>Course Catalog</w:t>
      </w:r>
    </w:p>
    <w:p w14:paraId="20BB62A4" w14:textId="5FC6566E" w:rsidR="00C34947" w:rsidRDefault="00C34947" w:rsidP="00C3650F">
      <w:pPr>
        <w:spacing w:after="0"/>
      </w:pPr>
    </w:p>
    <w:p w14:paraId="5D6C7202" w14:textId="3BF77E77" w:rsidR="00D25D09" w:rsidRDefault="00D25D09" w:rsidP="00C3650F">
      <w:pPr>
        <w:spacing w:after="0"/>
      </w:pPr>
      <w:r>
        <w:t>Sample Schedule:</w:t>
      </w:r>
    </w:p>
    <w:p w14:paraId="2C437FCA" w14:textId="348A2D65" w:rsidR="00D25D09" w:rsidRDefault="00D25D09" w:rsidP="00C3650F">
      <w:pPr>
        <w:spacing w:after="0"/>
      </w:pPr>
    </w:p>
    <w:tbl>
      <w:tblPr>
        <w:tblStyle w:val="TableGrid"/>
        <w:tblW w:w="0" w:type="auto"/>
        <w:jc w:val="center"/>
        <w:tblLook w:val="04A0" w:firstRow="1" w:lastRow="0" w:firstColumn="1" w:lastColumn="0" w:noHBand="0" w:noVBand="1"/>
      </w:tblPr>
      <w:tblGrid>
        <w:gridCol w:w="1435"/>
        <w:gridCol w:w="3960"/>
        <w:gridCol w:w="3955"/>
      </w:tblGrid>
      <w:tr w:rsidR="00D25D09" w14:paraId="168B469A" w14:textId="7E770108" w:rsidTr="00923B13">
        <w:trPr>
          <w:jc w:val="center"/>
        </w:trPr>
        <w:tc>
          <w:tcPr>
            <w:tcW w:w="1435" w:type="dxa"/>
          </w:tcPr>
          <w:p w14:paraId="1DA531C7" w14:textId="56BD7C69" w:rsidR="00D25D09" w:rsidRDefault="00D25D09" w:rsidP="00D25D09">
            <w:pPr>
              <w:jc w:val="center"/>
            </w:pPr>
            <w:r>
              <w:t>Period</w:t>
            </w:r>
          </w:p>
        </w:tc>
        <w:tc>
          <w:tcPr>
            <w:tcW w:w="3960" w:type="dxa"/>
          </w:tcPr>
          <w:p w14:paraId="65736234" w14:textId="369CD8EE" w:rsidR="00D25D09" w:rsidRDefault="00D25D09" w:rsidP="00C3650F">
            <w:r>
              <w:t>Semester 1</w:t>
            </w:r>
          </w:p>
        </w:tc>
        <w:tc>
          <w:tcPr>
            <w:tcW w:w="3955" w:type="dxa"/>
          </w:tcPr>
          <w:p w14:paraId="366F7EA7" w14:textId="12B4C617" w:rsidR="00D25D09" w:rsidRDefault="00D25D09" w:rsidP="00C3650F">
            <w:r>
              <w:t>Semester 2</w:t>
            </w:r>
          </w:p>
        </w:tc>
      </w:tr>
      <w:tr w:rsidR="00D25D09" w14:paraId="625572B1" w14:textId="6E5A9220" w:rsidTr="00923B13">
        <w:trPr>
          <w:jc w:val="center"/>
        </w:trPr>
        <w:tc>
          <w:tcPr>
            <w:tcW w:w="1435" w:type="dxa"/>
          </w:tcPr>
          <w:p w14:paraId="78203006" w14:textId="3A3AF2B6" w:rsidR="00D25D09" w:rsidRDefault="00D25D09" w:rsidP="00D25D09">
            <w:pPr>
              <w:jc w:val="center"/>
            </w:pPr>
            <w:r>
              <w:t>1</w:t>
            </w:r>
          </w:p>
        </w:tc>
        <w:tc>
          <w:tcPr>
            <w:tcW w:w="3960" w:type="dxa"/>
          </w:tcPr>
          <w:p w14:paraId="41FDEC7B" w14:textId="77777777" w:rsidR="00D25D09" w:rsidRDefault="00D25D09" w:rsidP="00C3650F">
            <w:r>
              <w:t>Language Arts/Social Studies (Block)</w:t>
            </w:r>
          </w:p>
          <w:p w14:paraId="05DF4B39" w14:textId="0D94EED1" w:rsidR="00554F38" w:rsidRDefault="004548DD" w:rsidP="00C3650F">
            <w:r w:rsidRPr="00990334">
              <w:rPr>
                <w:sz w:val="18"/>
                <w:szCs w:val="18"/>
              </w:rPr>
              <w:t xml:space="preserve">(English </w:t>
            </w:r>
            <w:r>
              <w:rPr>
                <w:sz w:val="18"/>
                <w:szCs w:val="18"/>
              </w:rPr>
              <w:t>6</w:t>
            </w:r>
            <w:r w:rsidRPr="00990334">
              <w:rPr>
                <w:sz w:val="18"/>
                <w:szCs w:val="18"/>
              </w:rPr>
              <w:t>/US History)</w:t>
            </w:r>
          </w:p>
        </w:tc>
        <w:tc>
          <w:tcPr>
            <w:tcW w:w="3955" w:type="dxa"/>
          </w:tcPr>
          <w:p w14:paraId="2CE536E9" w14:textId="77777777" w:rsidR="00D25D09" w:rsidRDefault="00D25D09" w:rsidP="00C3650F">
            <w:r>
              <w:t>Language Arts/Social Studies (Block)</w:t>
            </w:r>
          </w:p>
          <w:p w14:paraId="23A4BE14" w14:textId="61108D58" w:rsidR="004548DD" w:rsidRDefault="004548DD" w:rsidP="00C3650F">
            <w:r w:rsidRPr="00990334">
              <w:rPr>
                <w:sz w:val="18"/>
                <w:szCs w:val="18"/>
              </w:rPr>
              <w:t xml:space="preserve">(English </w:t>
            </w:r>
            <w:r>
              <w:rPr>
                <w:sz w:val="18"/>
                <w:szCs w:val="18"/>
              </w:rPr>
              <w:t>6</w:t>
            </w:r>
            <w:r w:rsidRPr="00990334">
              <w:rPr>
                <w:sz w:val="18"/>
                <w:szCs w:val="18"/>
              </w:rPr>
              <w:t>/US History)</w:t>
            </w:r>
          </w:p>
        </w:tc>
      </w:tr>
      <w:tr w:rsidR="00D25D09" w14:paraId="1FA68923" w14:textId="021CC0D6" w:rsidTr="00923B13">
        <w:trPr>
          <w:jc w:val="center"/>
        </w:trPr>
        <w:tc>
          <w:tcPr>
            <w:tcW w:w="1435" w:type="dxa"/>
          </w:tcPr>
          <w:p w14:paraId="031DD7DB" w14:textId="027DF834" w:rsidR="00D25D09" w:rsidRDefault="00D25D09" w:rsidP="00D25D09">
            <w:pPr>
              <w:jc w:val="center"/>
            </w:pPr>
            <w:r>
              <w:t>2</w:t>
            </w:r>
          </w:p>
        </w:tc>
        <w:tc>
          <w:tcPr>
            <w:tcW w:w="3960" w:type="dxa"/>
          </w:tcPr>
          <w:p w14:paraId="7740E968" w14:textId="77777777" w:rsidR="00D25D09" w:rsidRDefault="00D25D09" w:rsidP="00C3650F">
            <w:r>
              <w:t>Language Arts/Social Studies (Block)</w:t>
            </w:r>
          </w:p>
          <w:p w14:paraId="2AEEA116" w14:textId="67FFCF39" w:rsidR="00554F38" w:rsidRDefault="004548DD" w:rsidP="00C3650F">
            <w:r w:rsidRPr="00990334">
              <w:rPr>
                <w:sz w:val="18"/>
                <w:szCs w:val="18"/>
              </w:rPr>
              <w:t xml:space="preserve">(English </w:t>
            </w:r>
            <w:r>
              <w:rPr>
                <w:sz w:val="18"/>
                <w:szCs w:val="18"/>
              </w:rPr>
              <w:t>6</w:t>
            </w:r>
            <w:r w:rsidRPr="00990334">
              <w:rPr>
                <w:sz w:val="18"/>
                <w:szCs w:val="18"/>
              </w:rPr>
              <w:t>/US History)</w:t>
            </w:r>
          </w:p>
        </w:tc>
        <w:tc>
          <w:tcPr>
            <w:tcW w:w="3955" w:type="dxa"/>
          </w:tcPr>
          <w:p w14:paraId="54210B59" w14:textId="77777777" w:rsidR="00D25D09" w:rsidRDefault="00D25D09" w:rsidP="00C3650F">
            <w:r>
              <w:t>Language Arts/Social Studies (Block)</w:t>
            </w:r>
          </w:p>
          <w:p w14:paraId="241E94BB" w14:textId="59E6232D" w:rsidR="004548DD" w:rsidRDefault="004548DD" w:rsidP="00C3650F">
            <w:r w:rsidRPr="00990334">
              <w:rPr>
                <w:sz w:val="18"/>
                <w:szCs w:val="18"/>
              </w:rPr>
              <w:t xml:space="preserve">(English </w:t>
            </w:r>
            <w:r>
              <w:rPr>
                <w:sz w:val="18"/>
                <w:szCs w:val="18"/>
              </w:rPr>
              <w:t>6</w:t>
            </w:r>
            <w:r w:rsidRPr="00990334">
              <w:rPr>
                <w:sz w:val="18"/>
                <w:szCs w:val="18"/>
              </w:rPr>
              <w:t>/US History)</w:t>
            </w:r>
          </w:p>
        </w:tc>
      </w:tr>
      <w:tr w:rsidR="00D25D09" w14:paraId="286558A6" w14:textId="443C8C3F" w:rsidTr="00923B13">
        <w:trPr>
          <w:jc w:val="center"/>
        </w:trPr>
        <w:tc>
          <w:tcPr>
            <w:tcW w:w="1435" w:type="dxa"/>
          </w:tcPr>
          <w:p w14:paraId="52E7BA69" w14:textId="35A78C54" w:rsidR="00D25D09" w:rsidRDefault="00D25D09" w:rsidP="00D25D09">
            <w:pPr>
              <w:jc w:val="center"/>
            </w:pPr>
            <w:r>
              <w:t>3</w:t>
            </w:r>
          </w:p>
        </w:tc>
        <w:tc>
          <w:tcPr>
            <w:tcW w:w="3960" w:type="dxa"/>
          </w:tcPr>
          <w:p w14:paraId="17330CC8" w14:textId="77777777" w:rsidR="00D25D09" w:rsidRDefault="00D25D09" w:rsidP="00C3650F">
            <w:r>
              <w:t>Math</w:t>
            </w:r>
          </w:p>
          <w:p w14:paraId="1EE73EEA" w14:textId="104737C4" w:rsidR="00554F38" w:rsidRDefault="00554F38" w:rsidP="00C3650F"/>
        </w:tc>
        <w:tc>
          <w:tcPr>
            <w:tcW w:w="3955" w:type="dxa"/>
          </w:tcPr>
          <w:p w14:paraId="61DD3436" w14:textId="08822B60" w:rsidR="00D25D09" w:rsidRDefault="00D25D09" w:rsidP="00C3650F">
            <w:r>
              <w:t>Math</w:t>
            </w:r>
          </w:p>
        </w:tc>
      </w:tr>
      <w:tr w:rsidR="00D25D09" w14:paraId="65E3C658" w14:textId="7E28E7F6" w:rsidTr="00923B13">
        <w:trPr>
          <w:jc w:val="center"/>
        </w:trPr>
        <w:tc>
          <w:tcPr>
            <w:tcW w:w="1435" w:type="dxa"/>
          </w:tcPr>
          <w:p w14:paraId="53069046" w14:textId="77BF3726" w:rsidR="00D25D09" w:rsidRDefault="00D25D09" w:rsidP="00D25D09">
            <w:pPr>
              <w:jc w:val="center"/>
            </w:pPr>
            <w:r>
              <w:t>4</w:t>
            </w:r>
          </w:p>
        </w:tc>
        <w:tc>
          <w:tcPr>
            <w:tcW w:w="3960" w:type="dxa"/>
          </w:tcPr>
          <w:p w14:paraId="2D88C9CE" w14:textId="77777777" w:rsidR="00D25D09" w:rsidRDefault="00D25D09" w:rsidP="00C3650F">
            <w:r>
              <w:t>Science</w:t>
            </w:r>
          </w:p>
          <w:p w14:paraId="3DD9C192" w14:textId="1C7E1F70" w:rsidR="00554F38" w:rsidRDefault="00554F38" w:rsidP="00C3650F"/>
        </w:tc>
        <w:tc>
          <w:tcPr>
            <w:tcW w:w="3955" w:type="dxa"/>
          </w:tcPr>
          <w:p w14:paraId="0257BB3D" w14:textId="246C5BD7" w:rsidR="00D25D09" w:rsidRDefault="00D25D09" w:rsidP="00C3650F">
            <w:r>
              <w:t>Science</w:t>
            </w:r>
          </w:p>
        </w:tc>
      </w:tr>
      <w:tr w:rsidR="00D25D09" w14:paraId="4AF9EB9F" w14:textId="7AB6B1CD" w:rsidTr="00923B13">
        <w:trPr>
          <w:jc w:val="center"/>
        </w:trPr>
        <w:tc>
          <w:tcPr>
            <w:tcW w:w="1435" w:type="dxa"/>
          </w:tcPr>
          <w:p w14:paraId="6E3D02AB" w14:textId="7DB3AC54" w:rsidR="00D25D09" w:rsidRDefault="00D25D09" w:rsidP="00D25D09">
            <w:pPr>
              <w:jc w:val="center"/>
            </w:pPr>
            <w:r>
              <w:t>5</w:t>
            </w:r>
          </w:p>
        </w:tc>
        <w:tc>
          <w:tcPr>
            <w:tcW w:w="3960" w:type="dxa"/>
            <w:shd w:val="clear" w:color="auto" w:fill="FFFFFF" w:themeFill="background1"/>
          </w:tcPr>
          <w:p w14:paraId="359C5F1F" w14:textId="28B96354" w:rsidR="00D25D09" w:rsidRDefault="00554F38" w:rsidP="00C3650F">
            <w:r>
              <w:t>6</w:t>
            </w:r>
            <w:r w:rsidRPr="00554F38">
              <w:rPr>
                <w:vertAlign w:val="superscript"/>
              </w:rPr>
              <w:t>th</w:t>
            </w:r>
            <w:r>
              <w:t xml:space="preserve"> Grade Elective Foundations (Leadership &amp; Information Literacy) </w:t>
            </w:r>
          </w:p>
        </w:tc>
        <w:tc>
          <w:tcPr>
            <w:tcW w:w="3955" w:type="dxa"/>
          </w:tcPr>
          <w:p w14:paraId="695C9C41" w14:textId="77777777" w:rsidR="00D25D09" w:rsidRDefault="00554F38" w:rsidP="00C3650F">
            <w:r>
              <w:t>6</w:t>
            </w:r>
            <w:r w:rsidRPr="00554F38">
              <w:rPr>
                <w:vertAlign w:val="superscript"/>
              </w:rPr>
              <w:t>th</w:t>
            </w:r>
            <w:r>
              <w:t xml:space="preserve"> Grade Elective Foundations </w:t>
            </w:r>
          </w:p>
          <w:p w14:paraId="4DD010D7" w14:textId="231BF75D" w:rsidR="00554F38" w:rsidRDefault="00554F38" w:rsidP="00C3650F">
            <w:r>
              <w:t>(Food fundamentals &amp; Art and Design)</w:t>
            </w:r>
          </w:p>
        </w:tc>
      </w:tr>
      <w:tr w:rsidR="00D25D09" w14:paraId="6E2FB925" w14:textId="77777777" w:rsidTr="00923B13">
        <w:trPr>
          <w:jc w:val="center"/>
        </w:trPr>
        <w:tc>
          <w:tcPr>
            <w:tcW w:w="1435" w:type="dxa"/>
          </w:tcPr>
          <w:p w14:paraId="1F3EF864" w14:textId="37DEAFC9" w:rsidR="00D25D09" w:rsidRDefault="00D25D09" w:rsidP="00D25D09">
            <w:pPr>
              <w:jc w:val="center"/>
            </w:pPr>
            <w:r>
              <w:t>6</w:t>
            </w:r>
          </w:p>
        </w:tc>
        <w:tc>
          <w:tcPr>
            <w:tcW w:w="3960" w:type="dxa"/>
            <w:shd w:val="clear" w:color="auto" w:fill="FFFFFF" w:themeFill="background1"/>
          </w:tcPr>
          <w:p w14:paraId="1DFCEA7B" w14:textId="77777777" w:rsidR="00D25D09" w:rsidRDefault="00554F38" w:rsidP="00C3650F">
            <w:r>
              <w:t>PE</w:t>
            </w:r>
          </w:p>
          <w:p w14:paraId="4DCBC6C1" w14:textId="3E535551" w:rsidR="00554F38" w:rsidRDefault="00554F38" w:rsidP="00C3650F"/>
        </w:tc>
        <w:tc>
          <w:tcPr>
            <w:tcW w:w="3955" w:type="dxa"/>
            <w:shd w:val="clear" w:color="auto" w:fill="D9D9D9" w:themeFill="background1" w:themeFillShade="D9"/>
          </w:tcPr>
          <w:p w14:paraId="1D94BD52" w14:textId="61A33FCA" w:rsidR="00D25D09" w:rsidRDefault="00554F38" w:rsidP="00C3650F">
            <w:r>
              <w:t>Elective Choice</w:t>
            </w:r>
          </w:p>
        </w:tc>
      </w:tr>
    </w:tbl>
    <w:p w14:paraId="51D168EF" w14:textId="75058A8D" w:rsidR="00013B4B" w:rsidRDefault="00013B4B" w:rsidP="00D934C4">
      <w:pPr>
        <w:spacing w:after="0"/>
        <w:rPr>
          <w:rFonts w:cstheme="minorHAnsi"/>
        </w:rPr>
      </w:pPr>
    </w:p>
    <w:p w14:paraId="11411569" w14:textId="77777777" w:rsidR="009726D4" w:rsidRDefault="009726D4" w:rsidP="009726D4">
      <w:pPr>
        <w:spacing w:after="0"/>
        <w:rPr>
          <w:rFonts w:cstheme="minorHAnsi"/>
        </w:rPr>
      </w:pPr>
    </w:p>
    <w:p w14:paraId="107FEC26" w14:textId="1E3FD0FC" w:rsidR="009726D4" w:rsidRDefault="009726D4" w:rsidP="009726D4">
      <w:pPr>
        <w:spacing w:after="0"/>
        <w:rPr>
          <w:rFonts w:cstheme="minorHAnsi"/>
        </w:rPr>
      </w:pPr>
      <w:r>
        <w:rPr>
          <w:rFonts w:cstheme="minorHAnsi"/>
        </w:rPr>
        <w:t>Sample Schedule: Music Elective</w:t>
      </w:r>
    </w:p>
    <w:p w14:paraId="1693178B" w14:textId="77777777" w:rsidR="009726D4" w:rsidRDefault="009726D4" w:rsidP="009726D4">
      <w:pPr>
        <w:spacing w:after="0"/>
        <w:rPr>
          <w:rFonts w:cstheme="minorHAnsi"/>
        </w:rPr>
      </w:pPr>
    </w:p>
    <w:tbl>
      <w:tblPr>
        <w:tblStyle w:val="TableGrid"/>
        <w:tblW w:w="0" w:type="auto"/>
        <w:jc w:val="center"/>
        <w:tblLook w:val="04A0" w:firstRow="1" w:lastRow="0" w:firstColumn="1" w:lastColumn="0" w:noHBand="0" w:noVBand="1"/>
      </w:tblPr>
      <w:tblGrid>
        <w:gridCol w:w="1435"/>
        <w:gridCol w:w="3960"/>
        <w:gridCol w:w="3955"/>
      </w:tblGrid>
      <w:tr w:rsidR="009726D4" w14:paraId="702914A8" w14:textId="77777777" w:rsidTr="00923B13">
        <w:trPr>
          <w:jc w:val="center"/>
        </w:trPr>
        <w:tc>
          <w:tcPr>
            <w:tcW w:w="1435" w:type="dxa"/>
          </w:tcPr>
          <w:p w14:paraId="23FAE9A4" w14:textId="77777777" w:rsidR="009726D4" w:rsidRDefault="009726D4" w:rsidP="009769A1">
            <w:pPr>
              <w:jc w:val="center"/>
            </w:pPr>
            <w:r>
              <w:t>Period</w:t>
            </w:r>
          </w:p>
        </w:tc>
        <w:tc>
          <w:tcPr>
            <w:tcW w:w="3960" w:type="dxa"/>
          </w:tcPr>
          <w:p w14:paraId="6BE2109E" w14:textId="77777777" w:rsidR="009726D4" w:rsidRDefault="009726D4" w:rsidP="009769A1">
            <w:r>
              <w:t>Semester 1</w:t>
            </w:r>
          </w:p>
        </w:tc>
        <w:tc>
          <w:tcPr>
            <w:tcW w:w="3955" w:type="dxa"/>
          </w:tcPr>
          <w:p w14:paraId="5AA467A5" w14:textId="77777777" w:rsidR="009726D4" w:rsidRDefault="009726D4" w:rsidP="009769A1">
            <w:r>
              <w:t>Semester 2</w:t>
            </w:r>
          </w:p>
        </w:tc>
      </w:tr>
      <w:tr w:rsidR="009726D4" w14:paraId="4BE0EF02" w14:textId="77777777" w:rsidTr="00923B13">
        <w:trPr>
          <w:jc w:val="center"/>
        </w:trPr>
        <w:tc>
          <w:tcPr>
            <w:tcW w:w="1435" w:type="dxa"/>
          </w:tcPr>
          <w:p w14:paraId="730A6A90" w14:textId="77777777" w:rsidR="009726D4" w:rsidRDefault="009726D4" w:rsidP="009769A1">
            <w:pPr>
              <w:jc w:val="center"/>
            </w:pPr>
            <w:r>
              <w:t>1</w:t>
            </w:r>
          </w:p>
        </w:tc>
        <w:tc>
          <w:tcPr>
            <w:tcW w:w="3960" w:type="dxa"/>
          </w:tcPr>
          <w:p w14:paraId="71A70820" w14:textId="77777777" w:rsidR="009726D4" w:rsidRDefault="009726D4" w:rsidP="009769A1">
            <w:r>
              <w:t>Language Arts/Social Studies (Block)</w:t>
            </w:r>
          </w:p>
          <w:p w14:paraId="2FEFB088" w14:textId="77777777" w:rsidR="009726D4" w:rsidRDefault="009726D4" w:rsidP="009769A1"/>
        </w:tc>
        <w:tc>
          <w:tcPr>
            <w:tcW w:w="3955" w:type="dxa"/>
          </w:tcPr>
          <w:p w14:paraId="19542375" w14:textId="77777777" w:rsidR="009726D4" w:rsidRDefault="009726D4" w:rsidP="009769A1">
            <w:r>
              <w:t>Language Arts/Social Studies (Block)</w:t>
            </w:r>
          </w:p>
        </w:tc>
      </w:tr>
      <w:tr w:rsidR="009726D4" w14:paraId="337B6156" w14:textId="77777777" w:rsidTr="00923B13">
        <w:trPr>
          <w:jc w:val="center"/>
        </w:trPr>
        <w:tc>
          <w:tcPr>
            <w:tcW w:w="1435" w:type="dxa"/>
          </w:tcPr>
          <w:p w14:paraId="0F3DFFB7" w14:textId="77777777" w:rsidR="009726D4" w:rsidRDefault="009726D4" w:rsidP="009769A1">
            <w:pPr>
              <w:jc w:val="center"/>
            </w:pPr>
            <w:r>
              <w:t>2</w:t>
            </w:r>
          </w:p>
        </w:tc>
        <w:tc>
          <w:tcPr>
            <w:tcW w:w="3960" w:type="dxa"/>
          </w:tcPr>
          <w:p w14:paraId="5887B6BE" w14:textId="77777777" w:rsidR="009726D4" w:rsidRDefault="009726D4" w:rsidP="009769A1">
            <w:r>
              <w:t>Language Arts/Social Studies (Block)</w:t>
            </w:r>
          </w:p>
          <w:p w14:paraId="697A77C1" w14:textId="77777777" w:rsidR="009726D4" w:rsidRDefault="009726D4" w:rsidP="009769A1"/>
        </w:tc>
        <w:tc>
          <w:tcPr>
            <w:tcW w:w="3955" w:type="dxa"/>
          </w:tcPr>
          <w:p w14:paraId="1A511410" w14:textId="77777777" w:rsidR="009726D4" w:rsidRDefault="009726D4" w:rsidP="009769A1">
            <w:r>
              <w:t>Language Arts/Social Studies (Block)</w:t>
            </w:r>
          </w:p>
        </w:tc>
      </w:tr>
      <w:tr w:rsidR="009726D4" w14:paraId="16F1C777" w14:textId="77777777" w:rsidTr="00923B13">
        <w:trPr>
          <w:jc w:val="center"/>
        </w:trPr>
        <w:tc>
          <w:tcPr>
            <w:tcW w:w="1435" w:type="dxa"/>
          </w:tcPr>
          <w:p w14:paraId="1F51EA93" w14:textId="77777777" w:rsidR="009726D4" w:rsidRDefault="009726D4" w:rsidP="009769A1">
            <w:pPr>
              <w:jc w:val="center"/>
            </w:pPr>
            <w:r>
              <w:t>3</w:t>
            </w:r>
          </w:p>
        </w:tc>
        <w:tc>
          <w:tcPr>
            <w:tcW w:w="3960" w:type="dxa"/>
          </w:tcPr>
          <w:p w14:paraId="24A0C413" w14:textId="77777777" w:rsidR="009726D4" w:rsidRDefault="009726D4" w:rsidP="009769A1">
            <w:r>
              <w:t>Math</w:t>
            </w:r>
          </w:p>
          <w:p w14:paraId="468EC8FF" w14:textId="77777777" w:rsidR="009726D4" w:rsidRDefault="009726D4" w:rsidP="009769A1"/>
        </w:tc>
        <w:tc>
          <w:tcPr>
            <w:tcW w:w="3955" w:type="dxa"/>
          </w:tcPr>
          <w:p w14:paraId="6EC1AC09" w14:textId="77777777" w:rsidR="009726D4" w:rsidRDefault="009726D4" w:rsidP="009769A1">
            <w:r>
              <w:t>Math</w:t>
            </w:r>
          </w:p>
        </w:tc>
      </w:tr>
      <w:tr w:rsidR="009726D4" w14:paraId="22917278" w14:textId="77777777" w:rsidTr="00923B13">
        <w:trPr>
          <w:jc w:val="center"/>
        </w:trPr>
        <w:tc>
          <w:tcPr>
            <w:tcW w:w="1435" w:type="dxa"/>
          </w:tcPr>
          <w:p w14:paraId="547DCCD0" w14:textId="77777777" w:rsidR="009726D4" w:rsidRDefault="009726D4" w:rsidP="009769A1">
            <w:pPr>
              <w:jc w:val="center"/>
            </w:pPr>
            <w:r>
              <w:t>4</w:t>
            </w:r>
          </w:p>
        </w:tc>
        <w:tc>
          <w:tcPr>
            <w:tcW w:w="3960" w:type="dxa"/>
          </w:tcPr>
          <w:p w14:paraId="79272452" w14:textId="77777777" w:rsidR="009726D4" w:rsidRDefault="009726D4" w:rsidP="009769A1">
            <w:r>
              <w:t>Science</w:t>
            </w:r>
          </w:p>
          <w:p w14:paraId="6DA9590B" w14:textId="77777777" w:rsidR="009726D4" w:rsidRDefault="009726D4" w:rsidP="009769A1"/>
        </w:tc>
        <w:tc>
          <w:tcPr>
            <w:tcW w:w="3955" w:type="dxa"/>
          </w:tcPr>
          <w:p w14:paraId="14C9F38F" w14:textId="77777777" w:rsidR="009726D4" w:rsidRDefault="009726D4" w:rsidP="009769A1">
            <w:r>
              <w:t>Science</w:t>
            </w:r>
          </w:p>
        </w:tc>
      </w:tr>
      <w:tr w:rsidR="009726D4" w14:paraId="4E5F2622" w14:textId="77777777" w:rsidTr="00923B13">
        <w:trPr>
          <w:jc w:val="center"/>
        </w:trPr>
        <w:tc>
          <w:tcPr>
            <w:tcW w:w="1435" w:type="dxa"/>
          </w:tcPr>
          <w:p w14:paraId="40E11DF1" w14:textId="77777777" w:rsidR="009726D4" w:rsidRDefault="009726D4" w:rsidP="009769A1">
            <w:pPr>
              <w:jc w:val="center"/>
            </w:pPr>
            <w:r>
              <w:t>5</w:t>
            </w:r>
          </w:p>
        </w:tc>
        <w:tc>
          <w:tcPr>
            <w:tcW w:w="3960" w:type="dxa"/>
            <w:shd w:val="clear" w:color="auto" w:fill="FFFFFF" w:themeFill="background1"/>
          </w:tcPr>
          <w:p w14:paraId="174670CF" w14:textId="77777777" w:rsidR="009726D4" w:rsidRDefault="009726D4" w:rsidP="009769A1">
            <w:r>
              <w:t>6</w:t>
            </w:r>
            <w:r w:rsidRPr="00554F38">
              <w:rPr>
                <w:vertAlign w:val="superscript"/>
              </w:rPr>
              <w:t>th</w:t>
            </w:r>
            <w:r>
              <w:t xml:space="preserve"> Grade Elective Foundations (Leadership &amp; Information Literacy) </w:t>
            </w:r>
          </w:p>
        </w:tc>
        <w:tc>
          <w:tcPr>
            <w:tcW w:w="3955" w:type="dxa"/>
          </w:tcPr>
          <w:p w14:paraId="046268E7" w14:textId="77777777" w:rsidR="009726D4" w:rsidRDefault="009726D4" w:rsidP="009769A1">
            <w:r>
              <w:t>PE</w:t>
            </w:r>
          </w:p>
        </w:tc>
      </w:tr>
      <w:tr w:rsidR="009726D4" w14:paraId="00FF2D5F" w14:textId="77777777" w:rsidTr="00923B13">
        <w:trPr>
          <w:jc w:val="center"/>
        </w:trPr>
        <w:tc>
          <w:tcPr>
            <w:tcW w:w="1435" w:type="dxa"/>
          </w:tcPr>
          <w:p w14:paraId="3346B361" w14:textId="77777777" w:rsidR="009726D4" w:rsidRDefault="009726D4" w:rsidP="009769A1">
            <w:pPr>
              <w:jc w:val="center"/>
            </w:pPr>
            <w:r>
              <w:t>6</w:t>
            </w:r>
          </w:p>
        </w:tc>
        <w:tc>
          <w:tcPr>
            <w:tcW w:w="3960" w:type="dxa"/>
            <w:shd w:val="clear" w:color="auto" w:fill="D9D9D9" w:themeFill="background1" w:themeFillShade="D9"/>
          </w:tcPr>
          <w:p w14:paraId="3A5C5F97" w14:textId="77777777" w:rsidR="009726D4" w:rsidRDefault="009726D4" w:rsidP="009769A1">
            <w:r>
              <w:t>Music Elective (Band, Orchestra, or Choir)</w:t>
            </w:r>
          </w:p>
          <w:p w14:paraId="04CBE50C" w14:textId="77777777" w:rsidR="009726D4" w:rsidRDefault="009726D4" w:rsidP="009769A1"/>
        </w:tc>
        <w:tc>
          <w:tcPr>
            <w:tcW w:w="3955" w:type="dxa"/>
            <w:shd w:val="clear" w:color="auto" w:fill="D9D9D9" w:themeFill="background1" w:themeFillShade="D9"/>
          </w:tcPr>
          <w:p w14:paraId="1D1EB1E3" w14:textId="77777777" w:rsidR="009726D4" w:rsidRDefault="009726D4" w:rsidP="009769A1">
            <w:r>
              <w:t>Music Elective (Band, Orchestra, or Choir)</w:t>
            </w:r>
          </w:p>
          <w:p w14:paraId="3D9B119B" w14:textId="77777777" w:rsidR="009726D4" w:rsidRDefault="009726D4" w:rsidP="009769A1"/>
        </w:tc>
      </w:tr>
    </w:tbl>
    <w:p w14:paraId="70A13556" w14:textId="587C429E" w:rsidR="005554C9" w:rsidRDefault="005554C9" w:rsidP="00D934C4">
      <w:pPr>
        <w:spacing w:after="0"/>
        <w:rPr>
          <w:rFonts w:cstheme="minorHAnsi"/>
        </w:rPr>
      </w:pPr>
    </w:p>
    <w:p w14:paraId="32148E94" w14:textId="59AE8746" w:rsidR="009726D4" w:rsidRDefault="009726D4" w:rsidP="00D934C4">
      <w:pPr>
        <w:spacing w:after="0"/>
        <w:rPr>
          <w:rFonts w:cstheme="minorHAnsi"/>
        </w:rPr>
      </w:pPr>
    </w:p>
    <w:p w14:paraId="17887B86" w14:textId="69F77727" w:rsidR="009726D4" w:rsidRDefault="009726D4" w:rsidP="00D934C4">
      <w:pPr>
        <w:spacing w:after="0"/>
        <w:rPr>
          <w:rFonts w:cstheme="minorHAnsi"/>
        </w:rPr>
      </w:pPr>
    </w:p>
    <w:p w14:paraId="55A30B34" w14:textId="6AF1A347" w:rsidR="009726D4" w:rsidRDefault="009726D4" w:rsidP="00D934C4">
      <w:pPr>
        <w:spacing w:after="0"/>
        <w:rPr>
          <w:rFonts w:cstheme="minorHAnsi"/>
        </w:rPr>
      </w:pPr>
    </w:p>
    <w:p w14:paraId="5311CF61" w14:textId="6D4DAE5A" w:rsidR="009726D4" w:rsidRDefault="009726D4" w:rsidP="00D934C4">
      <w:pPr>
        <w:spacing w:after="0"/>
        <w:rPr>
          <w:rFonts w:cstheme="minorHAnsi"/>
        </w:rPr>
      </w:pPr>
    </w:p>
    <w:p w14:paraId="5826A509" w14:textId="11F6B4EF" w:rsidR="009726D4" w:rsidRDefault="009726D4" w:rsidP="00D934C4">
      <w:pPr>
        <w:spacing w:after="0"/>
        <w:rPr>
          <w:rFonts w:cstheme="minorHAnsi"/>
        </w:rPr>
      </w:pPr>
    </w:p>
    <w:p w14:paraId="4087DE56" w14:textId="376954D8" w:rsidR="00923B13" w:rsidRDefault="00923B13" w:rsidP="00D934C4">
      <w:pPr>
        <w:spacing w:after="0"/>
        <w:rPr>
          <w:rFonts w:cstheme="minorHAnsi"/>
        </w:rPr>
      </w:pPr>
    </w:p>
    <w:p w14:paraId="5EE8C6DF" w14:textId="23224223" w:rsidR="00923B13" w:rsidRDefault="00923B13" w:rsidP="00D934C4">
      <w:pPr>
        <w:spacing w:after="0"/>
        <w:rPr>
          <w:rFonts w:cstheme="minorHAnsi"/>
        </w:rPr>
      </w:pPr>
    </w:p>
    <w:p w14:paraId="74500C7B" w14:textId="3DFBCDBC" w:rsidR="00923B13" w:rsidRDefault="00923B13" w:rsidP="00D934C4">
      <w:pPr>
        <w:spacing w:after="0"/>
        <w:rPr>
          <w:rFonts w:cstheme="minorHAnsi"/>
        </w:rPr>
      </w:pPr>
    </w:p>
    <w:p w14:paraId="0010734D" w14:textId="122407D3" w:rsidR="00923B13" w:rsidRDefault="00923B13" w:rsidP="00D934C4">
      <w:pPr>
        <w:spacing w:after="0"/>
        <w:rPr>
          <w:rFonts w:cstheme="minorHAnsi"/>
        </w:rPr>
      </w:pPr>
    </w:p>
    <w:p w14:paraId="0B4CDBA2" w14:textId="77777777" w:rsidR="00923B13" w:rsidRDefault="00923B13" w:rsidP="00D934C4">
      <w:pPr>
        <w:spacing w:after="0"/>
        <w:rPr>
          <w:rFonts w:cstheme="minorHAnsi"/>
        </w:rPr>
      </w:pPr>
    </w:p>
    <w:p w14:paraId="65080B6D" w14:textId="00AB485E" w:rsidR="009726D4" w:rsidRDefault="009726D4" w:rsidP="00D934C4">
      <w:pPr>
        <w:spacing w:after="0"/>
        <w:rPr>
          <w:rFonts w:cstheme="minorHAnsi"/>
        </w:rPr>
      </w:pPr>
    </w:p>
    <w:p w14:paraId="4603E39D" w14:textId="77777777" w:rsidR="009726D4" w:rsidRDefault="009726D4" w:rsidP="00D934C4">
      <w:pPr>
        <w:spacing w:after="0"/>
        <w:rPr>
          <w:rFonts w:cstheme="minorHAnsi"/>
        </w:rPr>
      </w:pPr>
    </w:p>
    <w:p w14:paraId="35C6CB22" w14:textId="3077858A" w:rsidR="005554C9" w:rsidRPr="00330712" w:rsidRDefault="005554C9" w:rsidP="005554C9">
      <w:pPr>
        <w:shd w:val="clear" w:color="auto" w:fill="D9D9D9" w:themeFill="background1" w:themeFillShade="D9"/>
        <w:spacing w:after="0"/>
        <w:rPr>
          <w:rFonts w:cstheme="minorHAnsi"/>
          <w:b/>
          <w:u w:val="single"/>
        </w:rPr>
      </w:pPr>
      <w:r>
        <w:rPr>
          <w:rFonts w:cstheme="minorHAnsi"/>
          <w:b/>
          <w:u w:val="single"/>
        </w:rPr>
        <w:t>6</w:t>
      </w:r>
      <w:r w:rsidRPr="009F3FD0">
        <w:rPr>
          <w:rFonts w:cstheme="minorHAnsi"/>
          <w:b/>
          <w:u w:val="single"/>
          <w:vertAlign w:val="superscript"/>
        </w:rPr>
        <w:t>TH</w:t>
      </w:r>
      <w:r w:rsidRPr="009F3FD0">
        <w:rPr>
          <w:rFonts w:cstheme="minorHAnsi"/>
          <w:b/>
          <w:u w:val="single"/>
        </w:rPr>
        <w:t xml:space="preserve"> GRADE REQUIRED COURSES:</w:t>
      </w:r>
    </w:p>
    <w:p w14:paraId="45F5D283" w14:textId="77777777" w:rsidR="009B4F9C" w:rsidRPr="006A2669" w:rsidRDefault="009B4F9C" w:rsidP="00D934C4">
      <w:pPr>
        <w:spacing w:after="0"/>
        <w:rPr>
          <w:rFonts w:cstheme="minorHAnsi"/>
        </w:rPr>
      </w:pPr>
    </w:p>
    <w:p w14:paraId="2BE82CC1" w14:textId="747F7B06" w:rsidR="00C3650F" w:rsidRPr="006A2669" w:rsidRDefault="005554C9" w:rsidP="00D934C4">
      <w:pPr>
        <w:spacing w:after="0"/>
        <w:rPr>
          <w:rFonts w:cstheme="minorHAnsi"/>
          <w:b/>
          <w:u w:val="single"/>
        </w:rPr>
      </w:pPr>
      <w:bookmarkStart w:id="1" w:name="_Hlk536266967"/>
      <w:r w:rsidRPr="003968BD">
        <w:rPr>
          <w:b/>
          <w:bCs/>
          <w:u w:val="single"/>
        </w:rPr>
        <w:t xml:space="preserve">English </w:t>
      </w:r>
      <w:r>
        <w:rPr>
          <w:b/>
          <w:bCs/>
          <w:u w:val="single"/>
        </w:rPr>
        <w:t>6</w:t>
      </w:r>
      <w:r w:rsidRPr="003968BD">
        <w:rPr>
          <w:b/>
          <w:bCs/>
          <w:u w:val="single"/>
        </w:rPr>
        <w:t xml:space="preserve"> and US History </w:t>
      </w:r>
      <w:bookmarkEnd w:id="1"/>
      <w:r w:rsidRPr="003968BD">
        <w:rPr>
          <w:b/>
          <w:bCs/>
          <w:u w:val="single"/>
        </w:rPr>
        <w:t>(BLOCK) - Required                   </w:t>
      </w:r>
      <w:r w:rsidR="00D934C4" w:rsidRPr="006A2669">
        <w:rPr>
          <w:rFonts w:cstheme="minorHAnsi"/>
          <w:b/>
          <w:u w:val="single"/>
        </w:rPr>
        <w:tab/>
      </w:r>
      <w:r w:rsidR="00D934C4" w:rsidRPr="006A2669">
        <w:rPr>
          <w:rFonts w:cstheme="minorHAnsi"/>
          <w:b/>
          <w:u w:val="single"/>
        </w:rPr>
        <w:tab/>
      </w:r>
      <w:r w:rsidR="00D934C4" w:rsidRPr="006A2669">
        <w:rPr>
          <w:rFonts w:cstheme="minorHAnsi"/>
          <w:b/>
          <w:u w:val="single"/>
        </w:rPr>
        <w:tab/>
      </w:r>
      <w:r w:rsidR="00D934C4" w:rsidRPr="006A2669">
        <w:rPr>
          <w:rFonts w:cstheme="minorHAnsi"/>
          <w:b/>
          <w:u w:val="single"/>
        </w:rPr>
        <w:tab/>
      </w:r>
      <w:r w:rsidR="00D934C4" w:rsidRPr="006A2669">
        <w:rPr>
          <w:rFonts w:cstheme="minorHAnsi"/>
          <w:b/>
          <w:u w:val="single"/>
        </w:rPr>
        <w:tab/>
      </w:r>
      <w:r w:rsidR="004C082F">
        <w:rPr>
          <w:rFonts w:cstheme="minorHAnsi"/>
          <w:b/>
          <w:u w:val="single"/>
        </w:rPr>
        <w:tab/>
      </w:r>
      <w:r w:rsidR="004C082F">
        <w:rPr>
          <w:rFonts w:cstheme="minorHAnsi"/>
          <w:b/>
          <w:u w:val="single"/>
        </w:rPr>
        <w:tab/>
      </w:r>
      <w:r w:rsidR="00D934C4" w:rsidRPr="006A2669">
        <w:rPr>
          <w:rFonts w:cstheme="minorHAnsi"/>
          <w:b/>
          <w:u w:val="single"/>
        </w:rPr>
        <w:t>F</w:t>
      </w:r>
      <w:r w:rsidR="006A2669" w:rsidRPr="006A2669">
        <w:rPr>
          <w:rFonts w:cstheme="minorHAnsi"/>
          <w:b/>
          <w:u w:val="single"/>
        </w:rPr>
        <w:t>ULL YEAR</w:t>
      </w:r>
    </w:p>
    <w:p w14:paraId="0B0F99C6" w14:textId="2194DB32" w:rsidR="00C3650F" w:rsidRPr="006A2669" w:rsidRDefault="005554C9" w:rsidP="00D934C4">
      <w:pPr>
        <w:spacing w:after="0"/>
        <w:rPr>
          <w:rFonts w:cstheme="minorHAnsi"/>
        </w:rPr>
      </w:pPr>
      <w:r w:rsidRPr="003968BD">
        <w:rPr>
          <w:bCs/>
        </w:rPr>
        <w:t xml:space="preserve">English </w:t>
      </w:r>
      <w:r w:rsidRPr="005554C9">
        <w:rPr>
          <w:bCs/>
        </w:rPr>
        <w:t>6</w:t>
      </w:r>
      <w:r w:rsidRPr="003968BD">
        <w:rPr>
          <w:bCs/>
        </w:rPr>
        <w:t xml:space="preserve"> and US History</w:t>
      </w:r>
      <w:r>
        <w:rPr>
          <w:bCs/>
        </w:rPr>
        <w:t xml:space="preserve">, also known as Language Arts and Social Studies (LA/SS), </w:t>
      </w:r>
      <w:r w:rsidRPr="003968BD">
        <w:t>is a year-long, two-period</w:t>
      </w:r>
      <w:r>
        <w:rPr>
          <w:rFonts w:cstheme="minorHAnsi"/>
        </w:rPr>
        <w:t xml:space="preserve"> block of subjects</w:t>
      </w:r>
      <w:r w:rsidR="00270E92" w:rsidRPr="006A2669">
        <w:rPr>
          <w:rFonts w:cstheme="minorHAnsi"/>
        </w:rPr>
        <w:t xml:space="preserve">. </w:t>
      </w:r>
      <w:r w:rsidR="00C3650F" w:rsidRPr="006A2669">
        <w:rPr>
          <w:rFonts w:cstheme="minorHAnsi"/>
        </w:rPr>
        <w:t xml:space="preserve">In </w:t>
      </w:r>
      <w:r w:rsidR="00270E92" w:rsidRPr="006A2669">
        <w:rPr>
          <w:rFonts w:cstheme="minorHAnsi"/>
        </w:rPr>
        <w:t xml:space="preserve">the </w:t>
      </w:r>
      <w:r w:rsidR="00C3650F" w:rsidRPr="006A2669">
        <w:rPr>
          <w:rFonts w:cstheme="minorHAnsi"/>
        </w:rPr>
        <w:t>Language Arts</w:t>
      </w:r>
      <w:r w:rsidR="00270E92" w:rsidRPr="006A2669">
        <w:rPr>
          <w:rFonts w:cstheme="minorHAnsi"/>
        </w:rPr>
        <w:t xml:space="preserve"> block</w:t>
      </w:r>
      <w:r w:rsidR="00C3650F" w:rsidRPr="006A2669">
        <w:rPr>
          <w:rFonts w:cstheme="minorHAnsi"/>
        </w:rPr>
        <w:t xml:space="preserve">, students develop their vocabulary and reading comprehension skills in a variety of literary and informational texts, through both in-class and independent reading experiences. They deepen what they know about texts by analyzing literary/story elements, literary devices, and text organizational structures. They learn to evaluate texts and authors and to share reading experiences with others. In writing, students build on what they have learned in previous grades about writing for different audiences and purposes, the writing process and traits of effective writing. They deepen their understanding and skills </w:t>
      </w:r>
      <w:r w:rsidR="00A65DDC" w:rsidRPr="006A2669">
        <w:rPr>
          <w:rFonts w:cstheme="minorHAnsi"/>
        </w:rPr>
        <w:t>about</w:t>
      </w:r>
      <w:r w:rsidR="00C3650F" w:rsidRPr="006A2669">
        <w:rPr>
          <w:rFonts w:cstheme="minorHAnsi"/>
        </w:rPr>
        <w:t xml:space="preserve"> expository</w:t>
      </w:r>
      <w:r w:rsidR="00722868">
        <w:rPr>
          <w:rFonts w:cstheme="minorHAnsi"/>
        </w:rPr>
        <w:t xml:space="preserve"> and narrative </w:t>
      </w:r>
      <w:r w:rsidR="00C3650F" w:rsidRPr="006A2669">
        <w:rPr>
          <w:rFonts w:cstheme="minorHAnsi"/>
        </w:rPr>
        <w:t xml:space="preserve">writing and are introduced to </w:t>
      </w:r>
      <w:r w:rsidR="00722868">
        <w:rPr>
          <w:rFonts w:cstheme="minorHAnsi"/>
        </w:rPr>
        <w:t>argument</w:t>
      </w:r>
      <w:r w:rsidR="00C3650F" w:rsidRPr="006A2669">
        <w:rPr>
          <w:rFonts w:cstheme="minorHAnsi"/>
        </w:rPr>
        <w:t xml:space="preserve"> writing. They learn to evaluate their own writing and to reflect on their own progress as writers. </w:t>
      </w:r>
      <w:r w:rsidR="00270E92" w:rsidRPr="006A2669">
        <w:rPr>
          <w:rFonts w:cstheme="minorHAnsi"/>
        </w:rPr>
        <w:t xml:space="preserve">In the </w:t>
      </w:r>
      <w:r w:rsidR="00C3650F" w:rsidRPr="006A2669">
        <w:rPr>
          <w:rFonts w:cstheme="minorHAnsi"/>
        </w:rPr>
        <w:t>Social Studies</w:t>
      </w:r>
      <w:r w:rsidR="00270E92" w:rsidRPr="006A2669">
        <w:rPr>
          <w:rFonts w:cstheme="minorHAnsi"/>
        </w:rPr>
        <w:t xml:space="preserve"> block, students</w:t>
      </w:r>
      <w:r w:rsidR="00C3650F" w:rsidRPr="006A2669">
        <w:rPr>
          <w:rFonts w:cstheme="minorHAnsi"/>
        </w:rPr>
        <w:t xml:space="preserve"> study ancient civilizations. As they learn about ancient civilizations, students study characteristics of cultures and regions, different forms of government and economic systems, and the impact of ancient civilizations on world history. As in previous grades, students use the lenses of history, economics, civics, and geography and apply important Social Studies skills, as they read, research, explore, and learn about the world around them and their place in it. </w:t>
      </w:r>
    </w:p>
    <w:p w14:paraId="02E361BB" w14:textId="1C3FCFF9" w:rsidR="00FE7C57" w:rsidRPr="005A64DA" w:rsidRDefault="005A64DA" w:rsidP="00D934C4">
      <w:pPr>
        <w:spacing w:after="0"/>
        <w:rPr>
          <w:rFonts w:cstheme="minorHAnsi"/>
        </w:rPr>
      </w:pPr>
      <w:r w:rsidRPr="005A64DA">
        <w:rPr>
          <w:rFonts w:cstheme="minorHAnsi"/>
        </w:rPr>
        <w:t xml:space="preserve">NOTE: </w:t>
      </w:r>
      <w:r w:rsidRPr="005A64DA">
        <w:t xml:space="preserve">Depending on individual level and need, students </w:t>
      </w:r>
      <w:r>
        <w:t xml:space="preserve">who qualify </w:t>
      </w:r>
      <w:r w:rsidRPr="005A64DA">
        <w:t>may receive special education services in a general education LA/SS class (this will be determined by special education team).</w:t>
      </w:r>
    </w:p>
    <w:p w14:paraId="1F87DADD" w14:textId="77777777" w:rsidR="0012778F" w:rsidRPr="006A2669" w:rsidRDefault="0012778F" w:rsidP="00D934C4">
      <w:pPr>
        <w:spacing w:after="0"/>
        <w:rPr>
          <w:rFonts w:cstheme="minorHAnsi"/>
        </w:rPr>
      </w:pPr>
    </w:p>
    <w:p w14:paraId="4F22487E" w14:textId="77777777" w:rsidR="002743F6" w:rsidRDefault="002743F6" w:rsidP="00D934C4">
      <w:pPr>
        <w:spacing w:after="0"/>
        <w:rPr>
          <w:rFonts w:cstheme="minorHAnsi"/>
          <w:b/>
          <w:u w:val="single"/>
        </w:rPr>
      </w:pPr>
    </w:p>
    <w:p w14:paraId="03328377" w14:textId="6F9F58E5" w:rsidR="00FE7C57" w:rsidRPr="006A2669" w:rsidRDefault="00FE7C57" w:rsidP="00D934C4">
      <w:pPr>
        <w:spacing w:after="0"/>
        <w:rPr>
          <w:rFonts w:cstheme="minorHAnsi"/>
        </w:rPr>
      </w:pPr>
      <w:r w:rsidRPr="006A2669">
        <w:rPr>
          <w:rFonts w:cstheme="minorHAnsi"/>
          <w:b/>
          <w:u w:val="single"/>
        </w:rPr>
        <w:t>6</w:t>
      </w:r>
      <w:r w:rsidRPr="006A2669">
        <w:rPr>
          <w:rFonts w:cstheme="minorHAnsi"/>
          <w:b/>
          <w:u w:val="single"/>
          <w:vertAlign w:val="superscript"/>
        </w:rPr>
        <w:t>th</w:t>
      </w:r>
      <w:r w:rsidRPr="006A2669">
        <w:rPr>
          <w:rFonts w:cstheme="minorHAnsi"/>
          <w:b/>
          <w:u w:val="single"/>
        </w:rPr>
        <w:t xml:space="preserve"> Grade Mathematics </w:t>
      </w:r>
      <w:r w:rsidR="007D2C29" w:rsidRPr="006A2669">
        <w:rPr>
          <w:rFonts w:cstheme="minorHAnsi"/>
          <w:b/>
          <w:u w:val="single"/>
        </w:rPr>
        <w:t>-Required</w:t>
      </w:r>
      <w:r w:rsidRPr="006A2669">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r>
      <w:r w:rsidR="004C082F">
        <w:rPr>
          <w:rFonts w:cstheme="minorHAnsi"/>
          <w:b/>
          <w:u w:val="single"/>
        </w:rPr>
        <w:tab/>
      </w:r>
      <w:r w:rsidR="004C082F">
        <w:rPr>
          <w:rFonts w:cstheme="minorHAnsi"/>
          <w:b/>
          <w:u w:val="single"/>
        </w:rPr>
        <w:tab/>
      </w:r>
      <w:r w:rsidRPr="006A2669">
        <w:rPr>
          <w:rFonts w:cstheme="minorHAnsi"/>
          <w:b/>
          <w:u w:val="single"/>
        </w:rPr>
        <w:t>FULL YEAR</w:t>
      </w:r>
      <w:r w:rsidRPr="006A2669">
        <w:rPr>
          <w:rFonts w:cstheme="minorHAnsi"/>
        </w:rPr>
        <w:t xml:space="preserve"> </w:t>
      </w:r>
    </w:p>
    <w:p w14:paraId="43B18C63" w14:textId="77777777" w:rsidR="00FE7C57" w:rsidRPr="005B29C1" w:rsidRDefault="00FE7C57" w:rsidP="00D934C4">
      <w:pPr>
        <w:spacing w:after="0"/>
        <w:rPr>
          <w:rFonts w:cstheme="minorHAnsi"/>
        </w:rPr>
      </w:pPr>
      <w:r w:rsidRPr="006A2669">
        <w:rPr>
          <w:rFonts w:cstheme="minorHAnsi"/>
        </w:rPr>
        <w:t xml:space="preserve">In this course, students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 by describing and summarizing numerical data sets. Students also build on their work with area by reasoning about relationships among </w:t>
      </w:r>
      <w:r w:rsidRPr="005B29C1">
        <w:rPr>
          <w:rFonts w:cstheme="minorHAnsi"/>
        </w:rPr>
        <w:t xml:space="preserve">shapes to determine area, surface area, and volume. District-adopted curriculum: Glencoe Math Course </w:t>
      </w:r>
    </w:p>
    <w:p w14:paraId="6DE5FAD4" w14:textId="2A3E8B6A" w:rsidR="005B29C1" w:rsidRPr="005B29C1" w:rsidRDefault="005B29C1" w:rsidP="005B29C1">
      <w:pPr>
        <w:pStyle w:val="Default"/>
        <w:rPr>
          <w:rFonts w:asciiTheme="minorHAnsi" w:hAnsiTheme="minorHAnsi" w:cstheme="minorHAnsi"/>
          <w:sz w:val="22"/>
          <w:szCs w:val="22"/>
        </w:rPr>
      </w:pPr>
      <w:r w:rsidRPr="005B29C1">
        <w:rPr>
          <w:rFonts w:asciiTheme="minorHAnsi" w:hAnsiTheme="minorHAnsi" w:cstheme="minorHAnsi"/>
          <w:sz w:val="22"/>
          <w:szCs w:val="22"/>
        </w:rPr>
        <w:t xml:space="preserve">NOTE: Depending on individual level and need, students who qualify may receive special education services in a general education </w:t>
      </w:r>
      <w:r>
        <w:rPr>
          <w:rFonts w:asciiTheme="minorHAnsi" w:hAnsiTheme="minorHAnsi" w:cstheme="minorHAnsi"/>
          <w:sz w:val="22"/>
          <w:szCs w:val="22"/>
        </w:rPr>
        <w:t>m</w:t>
      </w:r>
      <w:r w:rsidRPr="005B29C1">
        <w:rPr>
          <w:rFonts w:asciiTheme="minorHAnsi" w:hAnsiTheme="minorHAnsi" w:cstheme="minorHAnsi"/>
          <w:sz w:val="22"/>
          <w:szCs w:val="22"/>
        </w:rPr>
        <w:t>ath class (this will be determined by special education team).</w:t>
      </w:r>
    </w:p>
    <w:p w14:paraId="4152D459" w14:textId="77777777" w:rsidR="00FE7C57" w:rsidRPr="006A2669" w:rsidRDefault="00FE7C57" w:rsidP="00D934C4">
      <w:pPr>
        <w:spacing w:after="0"/>
        <w:rPr>
          <w:rFonts w:cstheme="minorHAnsi"/>
        </w:rPr>
      </w:pPr>
    </w:p>
    <w:p w14:paraId="67CF5DAA" w14:textId="77777777" w:rsidR="00FE7C57" w:rsidRPr="006A2669" w:rsidRDefault="00FE7C57" w:rsidP="00D934C4">
      <w:pPr>
        <w:spacing w:after="0"/>
        <w:rPr>
          <w:rFonts w:cstheme="minorHAnsi"/>
          <w:b/>
          <w:u w:val="single"/>
        </w:rPr>
      </w:pPr>
    </w:p>
    <w:p w14:paraId="16772A7E" w14:textId="3C1BC2AA" w:rsidR="00FE7C57" w:rsidRPr="006A2669" w:rsidRDefault="00FE7C57" w:rsidP="00D934C4">
      <w:pPr>
        <w:spacing w:after="0"/>
        <w:rPr>
          <w:rFonts w:cstheme="minorHAnsi"/>
          <w:u w:val="single"/>
        </w:rPr>
      </w:pPr>
      <w:r w:rsidRPr="006A2669">
        <w:rPr>
          <w:rFonts w:cstheme="minorHAnsi"/>
          <w:b/>
          <w:u w:val="single"/>
        </w:rPr>
        <w:t>6</w:t>
      </w:r>
      <w:r w:rsidRPr="006A2669">
        <w:rPr>
          <w:rFonts w:cstheme="minorHAnsi"/>
          <w:b/>
          <w:u w:val="single"/>
          <w:vertAlign w:val="superscript"/>
        </w:rPr>
        <w:t>th</w:t>
      </w:r>
      <w:r w:rsidRPr="006A2669">
        <w:rPr>
          <w:rFonts w:cstheme="minorHAnsi"/>
          <w:b/>
          <w:u w:val="single"/>
        </w:rPr>
        <w:t xml:space="preserve"> Grade Science</w:t>
      </w:r>
      <w:r w:rsidR="007D2C29" w:rsidRPr="006A2669">
        <w:rPr>
          <w:rFonts w:cstheme="minorHAnsi"/>
          <w:b/>
          <w:u w:val="single"/>
        </w:rPr>
        <w:t>-Required</w:t>
      </w:r>
      <w:r w:rsidRPr="006A2669">
        <w:rPr>
          <w:rFonts w:cstheme="minorHAnsi"/>
          <w:b/>
          <w:u w:val="single"/>
        </w:rPr>
        <w:t xml:space="preserve">                                                      </w:t>
      </w:r>
      <w:r w:rsidRPr="006A2669">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t xml:space="preserve"> </w:t>
      </w:r>
      <w:r w:rsidR="004C082F">
        <w:rPr>
          <w:rFonts w:cstheme="minorHAnsi"/>
          <w:b/>
          <w:u w:val="single"/>
        </w:rPr>
        <w:tab/>
      </w:r>
      <w:r w:rsidR="004C082F">
        <w:rPr>
          <w:rFonts w:cstheme="minorHAnsi"/>
          <w:b/>
          <w:u w:val="single"/>
        </w:rPr>
        <w:tab/>
      </w:r>
      <w:r w:rsidRPr="006A2669">
        <w:rPr>
          <w:rFonts w:cstheme="minorHAnsi"/>
          <w:b/>
          <w:u w:val="single"/>
        </w:rPr>
        <w:t>FULL YEAR</w:t>
      </w:r>
      <w:r w:rsidRPr="006A2669">
        <w:rPr>
          <w:rFonts w:cstheme="minorHAnsi"/>
          <w:u w:val="single"/>
        </w:rPr>
        <w:t xml:space="preserve"> </w:t>
      </w:r>
    </w:p>
    <w:p w14:paraId="5351A2B7" w14:textId="1578BC82" w:rsidR="008B74D9" w:rsidRDefault="008B74D9" w:rsidP="00D934C4">
      <w:pPr>
        <w:spacing w:after="0"/>
      </w:pPr>
      <w:r>
        <w:t>This inquiry-based science course builds on Physical, Earth and Life Science concepts and processes introduced in grades K-5. Physical, Earth</w:t>
      </w:r>
      <w:r w:rsidR="00A372DF">
        <w:t>,</w:t>
      </w:r>
      <w:r>
        <w:t xml:space="preserve"> and Life Science are investigated with increasing depth where students plan and conduct their own experiments.</w:t>
      </w:r>
      <w:r w:rsidR="006E358E">
        <w:t xml:space="preserve"> Content topics include the impact of the water cycle, impact of weather on living things, study of natural and synthetic materials, matter and energy in plants, and matter and energy in ecosystems. </w:t>
      </w:r>
      <w:r>
        <w:t xml:space="preserve">We follow the Next Generation Science Standards utilizing crosscutting concepts, and science/engineering practices, embedded in the disciplinary core ideas. </w:t>
      </w:r>
    </w:p>
    <w:p w14:paraId="046E51D2" w14:textId="77777777" w:rsidR="008B74D9" w:rsidRDefault="008B74D9" w:rsidP="00D934C4">
      <w:pPr>
        <w:spacing w:after="0"/>
      </w:pPr>
    </w:p>
    <w:p w14:paraId="6D333B23" w14:textId="7DDC3871" w:rsidR="008B74D9" w:rsidRDefault="008B74D9" w:rsidP="00D934C4">
      <w:pPr>
        <w:spacing w:after="0"/>
      </w:pPr>
      <w:r>
        <w:t>NGSS Cross-Cutting Concepts in Science include:</w:t>
      </w:r>
    </w:p>
    <w:p w14:paraId="09CBFCD3" w14:textId="77777777" w:rsidR="008B74D9" w:rsidRPr="008B74D9" w:rsidRDefault="008B74D9" w:rsidP="008B74D9">
      <w:pPr>
        <w:pStyle w:val="ListParagraph"/>
        <w:numPr>
          <w:ilvl w:val="0"/>
          <w:numId w:val="2"/>
        </w:numPr>
        <w:spacing w:after="0"/>
        <w:rPr>
          <w:rFonts w:cstheme="minorHAnsi"/>
        </w:rPr>
      </w:pPr>
      <w:r>
        <w:t xml:space="preserve">Patterns </w:t>
      </w:r>
    </w:p>
    <w:p w14:paraId="1AE986B2" w14:textId="77777777" w:rsidR="008B74D9" w:rsidRPr="008B74D9" w:rsidRDefault="008B74D9" w:rsidP="008B74D9">
      <w:pPr>
        <w:pStyle w:val="ListParagraph"/>
        <w:numPr>
          <w:ilvl w:val="0"/>
          <w:numId w:val="2"/>
        </w:numPr>
        <w:spacing w:after="0"/>
        <w:rPr>
          <w:rFonts w:cstheme="minorHAnsi"/>
        </w:rPr>
      </w:pPr>
      <w:r>
        <w:t xml:space="preserve">Cause and Effect </w:t>
      </w:r>
    </w:p>
    <w:p w14:paraId="79094757" w14:textId="77777777" w:rsidR="008B74D9" w:rsidRPr="008B74D9" w:rsidRDefault="008B74D9" w:rsidP="008B74D9">
      <w:pPr>
        <w:pStyle w:val="ListParagraph"/>
        <w:numPr>
          <w:ilvl w:val="0"/>
          <w:numId w:val="2"/>
        </w:numPr>
        <w:spacing w:after="0"/>
        <w:rPr>
          <w:rFonts w:cstheme="minorHAnsi"/>
        </w:rPr>
      </w:pPr>
      <w:r>
        <w:t xml:space="preserve">Scale, Proportion, and Quantity </w:t>
      </w:r>
    </w:p>
    <w:p w14:paraId="3F9E3A40" w14:textId="77777777" w:rsidR="008B74D9" w:rsidRPr="008B74D9" w:rsidRDefault="008B74D9" w:rsidP="008B74D9">
      <w:pPr>
        <w:pStyle w:val="ListParagraph"/>
        <w:numPr>
          <w:ilvl w:val="0"/>
          <w:numId w:val="2"/>
        </w:numPr>
        <w:spacing w:after="0"/>
        <w:rPr>
          <w:rFonts w:cstheme="minorHAnsi"/>
        </w:rPr>
      </w:pPr>
      <w:r>
        <w:t>Systems and Systems Models</w:t>
      </w:r>
    </w:p>
    <w:p w14:paraId="0D0A7194" w14:textId="77777777" w:rsidR="008B74D9" w:rsidRPr="008B74D9" w:rsidRDefault="008B74D9" w:rsidP="008B74D9">
      <w:pPr>
        <w:pStyle w:val="ListParagraph"/>
        <w:numPr>
          <w:ilvl w:val="0"/>
          <w:numId w:val="2"/>
        </w:numPr>
        <w:spacing w:after="0"/>
        <w:rPr>
          <w:rFonts w:cstheme="minorHAnsi"/>
        </w:rPr>
      </w:pPr>
      <w:r>
        <w:t>Energy and Matter</w:t>
      </w:r>
    </w:p>
    <w:p w14:paraId="343B9434" w14:textId="77777777" w:rsidR="008B74D9" w:rsidRPr="008B74D9" w:rsidRDefault="008B74D9" w:rsidP="008B74D9">
      <w:pPr>
        <w:pStyle w:val="ListParagraph"/>
        <w:numPr>
          <w:ilvl w:val="0"/>
          <w:numId w:val="2"/>
        </w:numPr>
        <w:spacing w:after="0"/>
        <w:rPr>
          <w:rFonts w:cstheme="minorHAnsi"/>
        </w:rPr>
      </w:pPr>
      <w:r>
        <w:t>Structure and Function</w:t>
      </w:r>
    </w:p>
    <w:p w14:paraId="6A961BED" w14:textId="77777777" w:rsidR="008B74D9" w:rsidRPr="008B74D9" w:rsidRDefault="008B74D9" w:rsidP="008B74D9">
      <w:pPr>
        <w:pStyle w:val="ListParagraph"/>
        <w:numPr>
          <w:ilvl w:val="0"/>
          <w:numId w:val="2"/>
        </w:numPr>
        <w:spacing w:after="0"/>
        <w:rPr>
          <w:rFonts w:cstheme="minorHAnsi"/>
        </w:rPr>
      </w:pPr>
      <w:r>
        <w:t xml:space="preserve">Stability and Change </w:t>
      </w:r>
    </w:p>
    <w:p w14:paraId="201B52E6" w14:textId="77777777" w:rsidR="008B74D9" w:rsidRDefault="008B74D9" w:rsidP="008B74D9">
      <w:pPr>
        <w:spacing w:after="0"/>
        <w:ind w:left="413"/>
      </w:pPr>
    </w:p>
    <w:p w14:paraId="5800A75B" w14:textId="77777777" w:rsidR="002743F6" w:rsidRDefault="002743F6" w:rsidP="004C7AB5">
      <w:pPr>
        <w:spacing w:after="0"/>
      </w:pPr>
    </w:p>
    <w:p w14:paraId="0BE05673" w14:textId="7143FAFD" w:rsidR="008B74D9" w:rsidRDefault="008B74D9" w:rsidP="004C7AB5">
      <w:pPr>
        <w:spacing w:after="0"/>
      </w:pPr>
      <w:r>
        <w:t xml:space="preserve">NGSS Science and Engineering Practices: </w:t>
      </w:r>
    </w:p>
    <w:p w14:paraId="5B9C5B4A" w14:textId="55CD6B45" w:rsidR="008B74D9" w:rsidRPr="008B74D9" w:rsidRDefault="008B74D9" w:rsidP="008B74D9">
      <w:pPr>
        <w:pStyle w:val="ListParagraph"/>
        <w:numPr>
          <w:ilvl w:val="0"/>
          <w:numId w:val="3"/>
        </w:numPr>
        <w:spacing w:after="0"/>
        <w:rPr>
          <w:rFonts w:cstheme="minorHAnsi"/>
        </w:rPr>
      </w:pPr>
      <w:r>
        <w:lastRenderedPageBreak/>
        <w:t>Asking Questions and Defining Problems</w:t>
      </w:r>
    </w:p>
    <w:p w14:paraId="41D2A89F" w14:textId="77777777" w:rsidR="008B74D9" w:rsidRPr="008B74D9" w:rsidRDefault="008B74D9" w:rsidP="008B74D9">
      <w:pPr>
        <w:pStyle w:val="ListParagraph"/>
        <w:numPr>
          <w:ilvl w:val="0"/>
          <w:numId w:val="3"/>
        </w:numPr>
        <w:spacing w:after="0"/>
        <w:rPr>
          <w:rFonts w:cstheme="minorHAnsi"/>
        </w:rPr>
      </w:pPr>
      <w:r>
        <w:t xml:space="preserve">Developing and Using Models </w:t>
      </w:r>
    </w:p>
    <w:p w14:paraId="25663EFE" w14:textId="77777777" w:rsidR="008B74D9" w:rsidRPr="008B74D9" w:rsidRDefault="008B74D9" w:rsidP="008B74D9">
      <w:pPr>
        <w:pStyle w:val="ListParagraph"/>
        <w:numPr>
          <w:ilvl w:val="0"/>
          <w:numId w:val="3"/>
        </w:numPr>
        <w:spacing w:after="0"/>
        <w:rPr>
          <w:rFonts w:cstheme="minorHAnsi"/>
        </w:rPr>
      </w:pPr>
      <w:r>
        <w:t>Planning and Carrying Out Investigations</w:t>
      </w:r>
    </w:p>
    <w:p w14:paraId="5A685FFB" w14:textId="77777777" w:rsidR="008B74D9" w:rsidRPr="008B74D9" w:rsidRDefault="008B74D9" w:rsidP="008B74D9">
      <w:pPr>
        <w:pStyle w:val="ListParagraph"/>
        <w:numPr>
          <w:ilvl w:val="0"/>
          <w:numId w:val="3"/>
        </w:numPr>
        <w:spacing w:after="0"/>
        <w:rPr>
          <w:rFonts w:cstheme="minorHAnsi"/>
        </w:rPr>
      </w:pPr>
      <w:r>
        <w:t>Analyzing and Interpreting Data</w:t>
      </w:r>
    </w:p>
    <w:p w14:paraId="5D5A9EC3" w14:textId="77777777" w:rsidR="008B74D9" w:rsidRPr="008B74D9" w:rsidRDefault="008B74D9" w:rsidP="008B74D9">
      <w:pPr>
        <w:pStyle w:val="ListParagraph"/>
        <w:numPr>
          <w:ilvl w:val="0"/>
          <w:numId w:val="3"/>
        </w:numPr>
        <w:spacing w:after="0"/>
        <w:rPr>
          <w:rFonts w:cstheme="minorHAnsi"/>
        </w:rPr>
      </w:pPr>
      <w:r>
        <w:t>Computational Thinking</w:t>
      </w:r>
    </w:p>
    <w:p w14:paraId="4A7BBA3F" w14:textId="77777777" w:rsidR="008B74D9" w:rsidRPr="008B74D9" w:rsidRDefault="008B74D9" w:rsidP="008B74D9">
      <w:pPr>
        <w:pStyle w:val="ListParagraph"/>
        <w:numPr>
          <w:ilvl w:val="0"/>
          <w:numId w:val="3"/>
        </w:numPr>
        <w:spacing w:after="0"/>
        <w:rPr>
          <w:rFonts w:cstheme="minorHAnsi"/>
        </w:rPr>
      </w:pPr>
      <w:r>
        <w:t>Constructing Explanations and Designing Solutions</w:t>
      </w:r>
    </w:p>
    <w:p w14:paraId="5B2899A6" w14:textId="77777777" w:rsidR="008B74D9" w:rsidRPr="008B74D9" w:rsidRDefault="008B74D9" w:rsidP="008B74D9">
      <w:pPr>
        <w:pStyle w:val="ListParagraph"/>
        <w:numPr>
          <w:ilvl w:val="0"/>
          <w:numId w:val="3"/>
        </w:numPr>
        <w:spacing w:after="0"/>
        <w:rPr>
          <w:rFonts w:cstheme="minorHAnsi"/>
        </w:rPr>
      </w:pPr>
      <w:r>
        <w:t>Engaging in Argument from Evidence</w:t>
      </w:r>
    </w:p>
    <w:p w14:paraId="7FF90700" w14:textId="77777777" w:rsidR="008B74D9" w:rsidRPr="008B74D9" w:rsidRDefault="008B74D9" w:rsidP="0068349D">
      <w:pPr>
        <w:pStyle w:val="ListParagraph"/>
        <w:numPr>
          <w:ilvl w:val="0"/>
          <w:numId w:val="3"/>
        </w:numPr>
        <w:spacing w:after="0"/>
        <w:rPr>
          <w:rFonts w:cstheme="minorHAnsi"/>
          <w:b/>
          <w:u w:val="single"/>
        </w:rPr>
      </w:pPr>
      <w:r>
        <w:t xml:space="preserve">Obtaining, Evaluating, and Communicating </w:t>
      </w:r>
    </w:p>
    <w:p w14:paraId="69E9A25C" w14:textId="77777777" w:rsidR="008B74D9" w:rsidRDefault="008B74D9" w:rsidP="008B74D9">
      <w:pPr>
        <w:pStyle w:val="ListParagraph"/>
        <w:spacing w:after="0"/>
        <w:ind w:left="773"/>
        <w:rPr>
          <w:rFonts w:cstheme="minorHAnsi"/>
          <w:b/>
          <w:u w:val="single"/>
        </w:rPr>
      </w:pPr>
    </w:p>
    <w:p w14:paraId="05692F91" w14:textId="77777777" w:rsidR="008B74D9" w:rsidRDefault="008B74D9" w:rsidP="008B74D9">
      <w:pPr>
        <w:spacing w:after="0"/>
        <w:rPr>
          <w:rFonts w:cstheme="minorHAnsi"/>
          <w:b/>
          <w:u w:val="single"/>
        </w:rPr>
      </w:pPr>
    </w:p>
    <w:p w14:paraId="54B58058" w14:textId="11C1D4AD" w:rsidR="007D2C29" w:rsidRPr="008B74D9" w:rsidRDefault="007D2C29" w:rsidP="008B74D9">
      <w:pPr>
        <w:spacing w:after="0"/>
        <w:rPr>
          <w:rFonts w:cstheme="minorHAnsi"/>
          <w:b/>
          <w:u w:val="single"/>
        </w:rPr>
      </w:pPr>
      <w:r w:rsidRPr="008B74D9">
        <w:rPr>
          <w:rFonts w:cstheme="minorHAnsi"/>
          <w:b/>
          <w:u w:val="single"/>
        </w:rPr>
        <w:t>6</w:t>
      </w:r>
      <w:r w:rsidRPr="008B74D9">
        <w:rPr>
          <w:rFonts w:cstheme="minorHAnsi"/>
          <w:b/>
          <w:u w:val="single"/>
          <w:vertAlign w:val="superscript"/>
        </w:rPr>
        <w:t>th</w:t>
      </w:r>
      <w:r w:rsidRPr="008B74D9">
        <w:rPr>
          <w:rFonts w:cstheme="minorHAnsi"/>
          <w:b/>
          <w:u w:val="single"/>
        </w:rPr>
        <w:t xml:space="preserve"> Grade </w:t>
      </w:r>
      <w:r w:rsidR="0034181E" w:rsidRPr="008B74D9">
        <w:rPr>
          <w:rFonts w:cstheme="minorHAnsi"/>
          <w:b/>
          <w:u w:val="single"/>
        </w:rPr>
        <w:t xml:space="preserve">Elective </w:t>
      </w:r>
      <w:r w:rsidR="0012778F" w:rsidRPr="008B74D9">
        <w:rPr>
          <w:rFonts w:cstheme="minorHAnsi"/>
          <w:b/>
          <w:u w:val="single"/>
        </w:rPr>
        <w:t>Foundations- Required</w:t>
      </w:r>
      <w:r w:rsidR="0012778F" w:rsidRPr="008B74D9">
        <w:rPr>
          <w:rFonts w:cstheme="minorHAnsi"/>
          <w:b/>
          <w:u w:val="single"/>
        </w:rPr>
        <w:tab/>
      </w:r>
      <w:r w:rsidR="0012778F" w:rsidRPr="008B74D9">
        <w:rPr>
          <w:rFonts w:cstheme="minorHAnsi"/>
          <w:b/>
          <w:u w:val="single"/>
        </w:rPr>
        <w:tab/>
      </w:r>
      <w:r w:rsidR="0012778F" w:rsidRPr="008B74D9">
        <w:rPr>
          <w:rFonts w:cstheme="minorHAnsi"/>
          <w:b/>
          <w:u w:val="single"/>
        </w:rPr>
        <w:tab/>
      </w:r>
      <w:r w:rsidR="0012778F" w:rsidRPr="008B74D9">
        <w:rPr>
          <w:rFonts w:cstheme="minorHAnsi"/>
          <w:b/>
          <w:u w:val="single"/>
        </w:rPr>
        <w:tab/>
      </w:r>
      <w:r w:rsidR="0012778F" w:rsidRPr="008B74D9">
        <w:rPr>
          <w:rFonts w:cstheme="minorHAnsi"/>
          <w:b/>
          <w:u w:val="single"/>
        </w:rPr>
        <w:tab/>
      </w:r>
      <w:r w:rsidR="0012778F" w:rsidRPr="008B74D9">
        <w:rPr>
          <w:rFonts w:cstheme="minorHAnsi"/>
          <w:b/>
          <w:u w:val="single"/>
        </w:rPr>
        <w:tab/>
      </w:r>
      <w:r w:rsidR="002743F6">
        <w:rPr>
          <w:rFonts w:cstheme="minorHAnsi"/>
          <w:b/>
          <w:u w:val="single"/>
        </w:rPr>
        <w:tab/>
      </w:r>
      <w:r w:rsidR="002743F6">
        <w:rPr>
          <w:rFonts w:cstheme="minorHAnsi"/>
          <w:b/>
          <w:u w:val="single"/>
        </w:rPr>
        <w:tab/>
      </w:r>
      <w:r w:rsidRPr="008B74D9">
        <w:rPr>
          <w:rFonts w:cstheme="minorHAnsi"/>
          <w:b/>
          <w:u w:val="single"/>
        </w:rPr>
        <w:t>F</w:t>
      </w:r>
      <w:r w:rsidR="006A2669" w:rsidRPr="008B74D9">
        <w:rPr>
          <w:rFonts w:cstheme="minorHAnsi"/>
          <w:b/>
          <w:u w:val="single"/>
        </w:rPr>
        <w:t>ULL YEAR</w:t>
      </w:r>
    </w:p>
    <w:p w14:paraId="1A364755" w14:textId="0309BBB3" w:rsidR="007D2C29" w:rsidRDefault="007D2C29" w:rsidP="00D934C4">
      <w:pPr>
        <w:spacing w:after="0"/>
        <w:rPr>
          <w:rFonts w:cstheme="minorHAnsi"/>
        </w:rPr>
      </w:pPr>
      <w:r w:rsidRPr="006A2669">
        <w:rPr>
          <w:rFonts w:cstheme="minorHAnsi"/>
        </w:rPr>
        <w:t xml:space="preserve">Over the course of </w:t>
      </w:r>
      <w:r w:rsidR="0052519F" w:rsidRPr="006A2669">
        <w:rPr>
          <w:rFonts w:cstheme="minorHAnsi"/>
        </w:rPr>
        <w:t xml:space="preserve">one </w:t>
      </w:r>
      <w:r w:rsidRPr="006A2669">
        <w:rPr>
          <w:rFonts w:cstheme="minorHAnsi"/>
        </w:rPr>
        <w:t xml:space="preserve">year, students will </w:t>
      </w:r>
      <w:r w:rsidR="0052519F" w:rsidRPr="006A2669">
        <w:rPr>
          <w:rFonts w:cstheme="minorHAnsi"/>
        </w:rPr>
        <w:t>learn</w:t>
      </w:r>
      <w:r w:rsidRPr="006A2669">
        <w:rPr>
          <w:rFonts w:cstheme="minorHAnsi"/>
        </w:rPr>
        <w:t xml:space="preserve"> critical skills</w:t>
      </w:r>
      <w:r w:rsidR="0052519F" w:rsidRPr="006A2669">
        <w:rPr>
          <w:rFonts w:cstheme="minorHAnsi"/>
        </w:rPr>
        <w:t xml:space="preserve"> and holistic skills</w:t>
      </w:r>
      <w:r w:rsidRPr="006A2669">
        <w:rPr>
          <w:rFonts w:cstheme="minorHAnsi"/>
        </w:rPr>
        <w:t xml:space="preserve"> that develop strong educational foundations for students as learners</w:t>
      </w:r>
      <w:r w:rsidR="0052519F" w:rsidRPr="006A2669">
        <w:rPr>
          <w:rFonts w:cstheme="minorHAnsi"/>
        </w:rPr>
        <w:t xml:space="preserve"> and</w:t>
      </w:r>
      <w:r w:rsidRPr="006A2669">
        <w:rPr>
          <w:rFonts w:cstheme="minorHAnsi"/>
        </w:rPr>
        <w:t xml:space="preserve"> as global citizens. </w:t>
      </w:r>
      <w:r w:rsidR="0052519F" w:rsidRPr="006A2669">
        <w:rPr>
          <w:rFonts w:cstheme="minorHAnsi"/>
        </w:rPr>
        <w:t>S</w:t>
      </w:r>
      <w:r w:rsidRPr="006A2669">
        <w:rPr>
          <w:rFonts w:cstheme="minorHAnsi"/>
        </w:rPr>
        <w:t>tudents</w:t>
      </w:r>
      <w:r w:rsidR="0052519F" w:rsidRPr="006A2669">
        <w:rPr>
          <w:rFonts w:cstheme="minorHAnsi"/>
        </w:rPr>
        <w:t xml:space="preserve"> will</w:t>
      </w:r>
      <w:r w:rsidRPr="006A2669">
        <w:rPr>
          <w:rFonts w:cstheme="minorHAnsi"/>
        </w:rPr>
        <w:t xml:space="preserve"> experience 4 </w:t>
      </w:r>
      <w:r w:rsidR="0052519F" w:rsidRPr="006A2669">
        <w:rPr>
          <w:rFonts w:cstheme="minorHAnsi"/>
        </w:rPr>
        <w:t>content</w:t>
      </w:r>
      <w:r w:rsidRPr="006A2669">
        <w:rPr>
          <w:rFonts w:cstheme="minorHAnsi"/>
        </w:rPr>
        <w:t xml:space="preserve"> rotations </w:t>
      </w:r>
      <w:r w:rsidR="0052519F" w:rsidRPr="006A2669">
        <w:rPr>
          <w:rFonts w:cstheme="minorHAnsi"/>
        </w:rPr>
        <w:t xml:space="preserve">(each lasting 1 quarter) </w:t>
      </w:r>
      <w:r w:rsidRPr="006A2669">
        <w:rPr>
          <w:rFonts w:cstheme="minorHAnsi"/>
        </w:rPr>
        <w:t xml:space="preserve">which include </w:t>
      </w:r>
      <w:r w:rsidR="0052519F" w:rsidRPr="006A2669">
        <w:rPr>
          <w:rFonts w:cstheme="minorHAnsi"/>
        </w:rPr>
        <w:t>the L</w:t>
      </w:r>
      <w:r w:rsidRPr="006A2669">
        <w:rPr>
          <w:rFonts w:cstheme="minorHAnsi"/>
        </w:rPr>
        <w:t xml:space="preserve">eadership, </w:t>
      </w:r>
      <w:r w:rsidR="0052519F" w:rsidRPr="006A2669">
        <w:rPr>
          <w:rFonts w:cstheme="minorHAnsi"/>
        </w:rPr>
        <w:t xml:space="preserve">Fundamentals of Food, </w:t>
      </w:r>
      <w:r w:rsidR="00554F38">
        <w:rPr>
          <w:rFonts w:cstheme="minorHAnsi"/>
        </w:rPr>
        <w:t>Information</w:t>
      </w:r>
      <w:r w:rsidR="0052519F" w:rsidRPr="006A2669">
        <w:rPr>
          <w:rFonts w:cstheme="minorHAnsi"/>
        </w:rPr>
        <w:t xml:space="preserve"> Literacy, and </w:t>
      </w:r>
      <w:r w:rsidR="00B10DE0">
        <w:rPr>
          <w:rFonts w:cstheme="minorHAnsi"/>
        </w:rPr>
        <w:t>Principles</w:t>
      </w:r>
      <w:r w:rsidR="0052519F" w:rsidRPr="006A2669">
        <w:rPr>
          <w:rFonts w:cstheme="minorHAnsi"/>
        </w:rPr>
        <w:t xml:space="preserve"> of </w:t>
      </w:r>
      <w:r w:rsidR="000368CD">
        <w:rPr>
          <w:rFonts w:cstheme="minorHAnsi"/>
        </w:rPr>
        <w:t>Art/</w:t>
      </w:r>
      <w:r w:rsidR="0052519F" w:rsidRPr="006A2669">
        <w:rPr>
          <w:rFonts w:cstheme="minorHAnsi"/>
        </w:rPr>
        <w:t xml:space="preserve">Design. The purpose of this course is to grow skills of independence, create a balanced skill set, empower students to successfully interact with their community, and to help students more successfully transition from the structures of elementary school to the environment of middle school.   </w:t>
      </w:r>
    </w:p>
    <w:p w14:paraId="27727E1F" w14:textId="413235C2" w:rsidR="00DC5931" w:rsidRPr="00DC5931" w:rsidRDefault="00DC5931" w:rsidP="00DC5931">
      <w:pPr>
        <w:pStyle w:val="ListParagraph"/>
        <w:numPr>
          <w:ilvl w:val="0"/>
          <w:numId w:val="1"/>
        </w:numPr>
        <w:spacing w:after="0"/>
        <w:rPr>
          <w:rFonts w:cstheme="minorHAnsi"/>
          <w:b/>
          <w:u w:val="single"/>
        </w:rPr>
      </w:pPr>
      <w:r w:rsidRPr="00DC5931">
        <w:rPr>
          <w:rFonts w:cstheme="minorHAnsi"/>
          <w:b/>
          <w:u w:val="single"/>
        </w:rPr>
        <w:t>6</w:t>
      </w:r>
      <w:r w:rsidRPr="00DC5931">
        <w:rPr>
          <w:rFonts w:cstheme="minorHAnsi"/>
          <w:b/>
          <w:u w:val="single"/>
          <w:vertAlign w:val="superscript"/>
        </w:rPr>
        <w:t>th</w:t>
      </w:r>
      <w:r w:rsidRPr="00DC5931">
        <w:rPr>
          <w:rFonts w:cstheme="minorHAnsi"/>
          <w:b/>
          <w:u w:val="single"/>
        </w:rPr>
        <w:t xml:space="preserve"> Grade Leadership: </w:t>
      </w:r>
    </w:p>
    <w:p w14:paraId="046EC8F8" w14:textId="37F46D68" w:rsidR="0003262F" w:rsidRPr="0012778F" w:rsidRDefault="0003262F" w:rsidP="0012778F">
      <w:pPr>
        <w:pStyle w:val="ListParagraph"/>
      </w:pPr>
      <w:r>
        <w:t xml:space="preserve">This course is a mix of experientially based activities and lessons that emphasize the importance of communication, character, personal growth, and building strong relationships and teams. In addition, we will build the foundation of what does it mean to be a Timberwolf and to be a part of the Timberline community. </w:t>
      </w:r>
    </w:p>
    <w:p w14:paraId="553981A7" w14:textId="0925A670" w:rsidR="00DC5931" w:rsidRPr="0003262F" w:rsidRDefault="00DC5931" w:rsidP="00DC5931">
      <w:pPr>
        <w:pStyle w:val="ListParagraph"/>
        <w:numPr>
          <w:ilvl w:val="0"/>
          <w:numId w:val="1"/>
        </w:numPr>
        <w:rPr>
          <w:rFonts w:cstheme="minorHAnsi"/>
          <w:b/>
          <w:u w:val="single"/>
        </w:rPr>
      </w:pPr>
      <w:r w:rsidRPr="0003262F">
        <w:rPr>
          <w:rFonts w:cstheme="minorHAnsi"/>
          <w:b/>
          <w:u w:val="single"/>
        </w:rPr>
        <w:t>6</w:t>
      </w:r>
      <w:r w:rsidRPr="0003262F">
        <w:rPr>
          <w:rFonts w:cstheme="minorHAnsi"/>
          <w:b/>
          <w:u w:val="single"/>
          <w:vertAlign w:val="superscript"/>
        </w:rPr>
        <w:t>th</w:t>
      </w:r>
      <w:r w:rsidRPr="0003262F">
        <w:rPr>
          <w:rFonts w:cstheme="minorHAnsi"/>
          <w:b/>
          <w:u w:val="single"/>
        </w:rPr>
        <w:t xml:space="preserve"> grade Fundamentals of Food</w:t>
      </w:r>
    </w:p>
    <w:p w14:paraId="1A2FD87C" w14:textId="77777777" w:rsidR="00DC5931" w:rsidRPr="0003262F" w:rsidRDefault="00DC5931" w:rsidP="0003262F">
      <w:pPr>
        <w:pStyle w:val="ListParagraph"/>
        <w:rPr>
          <w:rFonts w:cstheme="minorHAnsi"/>
        </w:rPr>
      </w:pPr>
      <w:r w:rsidRPr="0003262F">
        <w:rPr>
          <w:rFonts w:cstheme="minorHAnsi"/>
        </w:rPr>
        <w:t xml:space="preserve">In this course, students will develop a basic understanding of recipes and cooking. You will become familiar with kitchen safety and practice real culinary techniques, learning to cook something new each week! Students will be introduced to food sustainability and plant their very own herd, watching it grow over the quarter. There is a $10.00 materials fee for this class. </w:t>
      </w:r>
    </w:p>
    <w:p w14:paraId="13418FE2" w14:textId="18A799FD" w:rsidR="00DC5931" w:rsidRPr="0003262F" w:rsidRDefault="0003262F" w:rsidP="00DC5931">
      <w:pPr>
        <w:pStyle w:val="ListParagraph"/>
        <w:numPr>
          <w:ilvl w:val="0"/>
          <w:numId w:val="1"/>
        </w:numPr>
        <w:spacing w:after="0"/>
        <w:rPr>
          <w:rFonts w:cstheme="minorHAnsi"/>
          <w:b/>
          <w:u w:val="single"/>
        </w:rPr>
      </w:pPr>
      <w:r w:rsidRPr="0003262F">
        <w:rPr>
          <w:rFonts w:cstheme="minorHAnsi"/>
          <w:b/>
          <w:u w:val="single"/>
        </w:rPr>
        <w:t>6</w:t>
      </w:r>
      <w:r w:rsidRPr="0003262F">
        <w:rPr>
          <w:rFonts w:cstheme="minorHAnsi"/>
          <w:b/>
          <w:u w:val="single"/>
          <w:vertAlign w:val="superscript"/>
        </w:rPr>
        <w:t>th</w:t>
      </w:r>
      <w:r w:rsidRPr="0003262F">
        <w:rPr>
          <w:rFonts w:cstheme="minorHAnsi"/>
          <w:b/>
          <w:u w:val="single"/>
        </w:rPr>
        <w:t xml:space="preserve"> Grade Information Literacy:</w:t>
      </w:r>
    </w:p>
    <w:p w14:paraId="7E12E757" w14:textId="03CFC64F" w:rsidR="0003262F" w:rsidRDefault="0003262F" w:rsidP="0003262F">
      <w:pPr>
        <w:pStyle w:val="ListParagraph"/>
        <w:spacing w:after="0"/>
        <w:rPr>
          <w:rFonts w:cstheme="minorHAnsi"/>
        </w:rPr>
      </w:pPr>
      <w:r>
        <w:rPr>
          <w:rFonts w:cstheme="minorHAnsi"/>
        </w:rPr>
        <w:t xml:space="preserve">This course is intended to help students develop a foundational understanding of resources, technology, and tools used within the middle school level. </w:t>
      </w:r>
    </w:p>
    <w:p w14:paraId="54F77F71" w14:textId="37EB2161" w:rsidR="0003262F" w:rsidRPr="0003262F" w:rsidRDefault="0003262F" w:rsidP="0003262F">
      <w:pPr>
        <w:pStyle w:val="ListParagraph"/>
        <w:numPr>
          <w:ilvl w:val="0"/>
          <w:numId w:val="1"/>
        </w:numPr>
        <w:spacing w:after="0"/>
        <w:rPr>
          <w:rFonts w:cstheme="minorHAnsi"/>
          <w:b/>
          <w:u w:val="single"/>
        </w:rPr>
      </w:pPr>
      <w:r w:rsidRPr="0003262F">
        <w:rPr>
          <w:rFonts w:cstheme="minorHAnsi"/>
          <w:b/>
          <w:u w:val="single"/>
        </w:rPr>
        <w:t>6</w:t>
      </w:r>
      <w:r w:rsidRPr="0003262F">
        <w:rPr>
          <w:rFonts w:cstheme="minorHAnsi"/>
          <w:b/>
          <w:u w:val="single"/>
          <w:vertAlign w:val="superscript"/>
        </w:rPr>
        <w:t>th</w:t>
      </w:r>
      <w:r w:rsidRPr="0003262F">
        <w:rPr>
          <w:rFonts w:cstheme="minorHAnsi"/>
          <w:b/>
          <w:u w:val="single"/>
        </w:rPr>
        <w:t xml:space="preserve"> Grade Art &amp; Design:</w:t>
      </w:r>
    </w:p>
    <w:p w14:paraId="526C54B0" w14:textId="0571DACD" w:rsidR="0003262F" w:rsidRPr="0003262F" w:rsidRDefault="0003262F" w:rsidP="0003262F">
      <w:pPr>
        <w:pStyle w:val="ListParagraph"/>
        <w:spacing w:after="0"/>
        <w:rPr>
          <w:rFonts w:cstheme="minorHAnsi"/>
        </w:rPr>
      </w:pPr>
      <w:r w:rsidRPr="0003262F">
        <w:rPr>
          <w:rFonts w:cstheme="minorHAnsi"/>
        </w:rPr>
        <w:t xml:space="preserve">In this course, students </w:t>
      </w:r>
      <w:r w:rsidRPr="0003262F">
        <w:t xml:space="preserve">will be introduced to the Elements of Art – line, shape, form, value, texture, space, and color. Studio practice in the classroom will give you opportunities to experience a variety of media) while developing your individual style and creative problem-solving skills. </w:t>
      </w:r>
    </w:p>
    <w:p w14:paraId="000CF6E6" w14:textId="77777777" w:rsidR="009B4F9C" w:rsidRDefault="009B4F9C" w:rsidP="003D35E9">
      <w:pPr>
        <w:spacing w:after="0"/>
        <w:rPr>
          <w:rFonts w:cstheme="minorHAnsi"/>
          <w:b/>
          <w:u w:val="single"/>
        </w:rPr>
      </w:pPr>
    </w:p>
    <w:p w14:paraId="2171E8AD" w14:textId="77777777" w:rsidR="009B4F9C" w:rsidRDefault="009B4F9C" w:rsidP="003D35E9">
      <w:pPr>
        <w:spacing w:after="0"/>
        <w:rPr>
          <w:rFonts w:cstheme="minorHAnsi"/>
          <w:b/>
          <w:u w:val="single"/>
        </w:rPr>
      </w:pPr>
    </w:p>
    <w:p w14:paraId="36E365E1" w14:textId="1A0FF2BF" w:rsidR="003D35E9" w:rsidRPr="006A2669" w:rsidRDefault="003D35E9" w:rsidP="003D35E9">
      <w:pPr>
        <w:spacing w:after="0"/>
        <w:rPr>
          <w:rFonts w:cstheme="minorHAnsi"/>
          <w:b/>
          <w:u w:val="single"/>
        </w:rPr>
      </w:pPr>
      <w:r w:rsidRPr="006A2669">
        <w:rPr>
          <w:rFonts w:cstheme="minorHAnsi"/>
          <w:b/>
          <w:u w:val="single"/>
        </w:rPr>
        <w:t>6</w:t>
      </w:r>
      <w:r w:rsidRPr="006A2669">
        <w:rPr>
          <w:rFonts w:cstheme="minorHAnsi"/>
          <w:b/>
          <w:u w:val="single"/>
          <w:vertAlign w:val="superscript"/>
        </w:rPr>
        <w:t>th</w:t>
      </w:r>
      <w:r w:rsidRPr="006A2669">
        <w:rPr>
          <w:rFonts w:cstheme="minorHAnsi"/>
          <w:b/>
          <w:u w:val="single"/>
        </w:rPr>
        <w:t xml:space="preserve"> Grade </w:t>
      </w:r>
      <w:r w:rsidR="00CA6C2A">
        <w:rPr>
          <w:rFonts w:cstheme="minorHAnsi"/>
          <w:b/>
          <w:u w:val="single"/>
        </w:rPr>
        <w:t>PE</w:t>
      </w:r>
      <w:r w:rsidR="004C59AA">
        <w:rPr>
          <w:rFonts w:cstheme="minorHAnsi"/>
          <w:b/>
          <w:u w:val="single"/>
        </w:rPr>
        <w:t>-Required</w:t>
      </w:r>
      <w:r w:rsidRPr="006A2669">
        <w:rPr>
          <w:rFonts w:cstheme="minorHAnsi"/>
          <w:b/>
          <w:u w:val="single"/>
        </w:rPr>
        <w:tab/>
      </w:r>
      <w:r w:rsidRPr="006A2669">
        <w:rPr>
          <w:rFonts w:cstheme="minorHAnsi"/>
          <w:b/>
          <w:u w:val="single"/>
        </w:rPr>
        <w:tab/>
      </w:r>
      <w:r w:rsidR="004C59AA">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r>
      <w:r w:rsidR="00CA6C2A">
        <w:rPr>
          <w:rFonts w:cstheme="minorHAnsi"/>
          <w:b/>
          <w:u w:val="single"/>
        </w:rPr>
        <w:tab/>
      </w:r>
      <w:r w:rsidR="002743F6">
        <w:rPr>
          <w:rFonts w:cstheme="minorHAnsi"/>
          <w:b/>
          <w:u w:val="single"/>
        </w:rPr>
        <w:tab/>
      </w:r>
      <w:r w:rsidR="002743F6">
        <w:rPr>
          <w:rFonts w:cstheme="minorHAnsi"/>
          <w:b/>
          <w:u w:val="single"/>
        </w:rPr>
        <w:tab/>
      </w:r>
      <w:r w:rsidR="002743F6" w:rsidRPr="002743F6">
        <w:rPr>
          <w:rFonts w:cstheme="minorHAnsi"/>
          <w:b/>
          <w:u w:val="single"/>
        </w:rPr>
        <w:tab/>
      </w:r>
      <w:r w:rsidR="00250799" w:rsidRPr="002743F6">
        <w:rPr>
          <w:rFonts w:cstheme="minorHAnsi"/>
          <w:b/>
          <w:u w:val="single"/>
        </w:rPr>
        <w:t>SEMESTER</w:t>
      </w:r>
    </w:p>
    <w:p w14:paraId="204DC78C" w14:textId="00905324" w:rsidR="00CA6C2A" w:rsidRDefault="00CA6C2A" w:rsidP="00CA6C2A">
      <w:r>
        <w:t>In middle school, students develop competence in skillful movement in game situations and in a variety of recreational</w:t>
      </w:r>
      <w:r>
        <w:rPr>
          <w:spacing w:val="-16"/>
        </w:rPr>
        <w:t xml:space="preserve"> </w:t>
      </w:r>
      <w:r>
        <w:t>activities.</w:t>
      </w:r>
      <w:r>
        <w:rPr>
          <w:w w:val="99"/>
        </w:rPr>
        <w:t xml:space="preserve"> </w:t>
      </w:r>
      <w:r>
        <w:t>They transition from modified versions of movement forms to more complex applications across all types of activities.</w:t>
      </w:r>
      <w:r>
        <w:rPr>
          <w:spacing w:val="20"/>
        </w:rPr>
        <w:t xml:space="preserve"> </w:t>
      </w:r>
      <w:r>
        <w:t>Students</w:t>
      </w:r>
      <w:r>
        <w:rPr>
          <w:w w:val="99"/>
        </w:rPr>
        <w:t xml:space="preserve"> </w:t>
      </w:r>
      <w:r>
        <w:t>demonstrate</w:t>
      </w:r>
      <w:r>
        <w:rPr>
          <w:spacing w:val="-10"/>
        </w:rPr>
        <w:t xml:space="preserve"> </w:t>
      </w:r>
      <w:r>
        <w:t>the</w:t>
      </w:r>
      <w:r>
        <w:rPr>
          <w:spacing w:val="-10"/>
        </w:rPr>
        <w:t xml:space="preserve"> </w:t>
      </w:r>
      <w:r>
        <w:t>ability</w:t>
      </w:r>
      <w:r>
        <w:rPr>
          <w:spacing w:val="-13"/>
        </w:rPr>
        <w:t xml:space="preserve"> </w:t>
      </w:r>
      <w:r>
        <w:t>to</w:t>
      </w:r>
      <w:r>
        <w:rPr>
          <w:spacing w:val="-9"/>
        </w:rPr>
        <w:t xml:space="preserve"> </w:t>
      </w:r>
      <w:r>
        <w:t>assume</w:t>
      </w:r>
      <w:r>
        <w:rPr>
          <w:spacing w:val="-10"/>
        </w:rPr>
        <w:t xml:space="preserve"> </w:t>
      </w:r>
      <w:r>
        <w:t>responsibility</w:t>
      </w:r>
      <w:r>
        <w:rPr>
          <w:spacing w:val="-11"/>
        </w:rPr>
        <w:t xml:space="preserve"> </w:t>
      </w:r>
      <w:r>
        <w:t>for</w:t>
      </w:r>
      <w:r>
        <w:rPr>
          <w:spacing w:val="-10"/>
        </w:rPr>
        <w:t xml:space="preserve"> </w:t>
      </w:r>
      <w:r>
        <w:t>guiding</w:t>
      </w:r>
      <w:r>
        <w:rPr>
          <w:spacing w:val="-11"/>
        </w:rPr>
        <w:t xml:space="preserve"> </w:t>
      </w:r>
      <w:r>
        <w:t>their</w:t>
      </w:r>
      <w:r>
        <w:rPr>
          <w:spacing w:val="-9"/>
        </w:rPr>
        <w:t xml:space="preserve"> </w:t>
      </w:r>
      <w:r>
        <w:t>own</w:t>
      </w:r>
      <w:r>
        <w:rPr>
          <w:spacing w:val="-11"/>
        </w:rPr>
        <w:t xml:space="preserve"> </w:t>
      </w:r>
      <w:r>
        <w:t>learning</w:t>
      </w:r>
      <w:r>
        <w:rPr>
          <w:spacing w:val="-11"/>
        </w:rPr>
        <w:t xml:space="preserve"> </w:t>
      </w:r>
      <w:r>
        <w:t>as</w:t>
      </w:r>
      <w:r>
        <w:rPr>
          <w:spacing w:val="-11"/>
        </w:rPr>
        <w:t xml:space="preserve"> </w:t>
      </w:r>
      <w:r>
        <w:t>they</w:t>
      </w:r>
      <w:r>
        <w:rPr>
          <w:spacing w:val="-11"/>
        </w:rPr>
        <w:t xml:space="preserve"> </w:t>
      </w:r>
      <w:r>
        <w:t>apply</w:t>
      </w:r>
      <w:r>
        <w:rPr>
          <w:spacing w:val="-11"/>
        </w:rPr>
        <w:t xml:space="preserve"> </w:t>
      </w:r>
      <w:r>
        <w:t>their</w:t>
      </w:r>
      <w:r>
        <w:rPr>
          <w:spacing w:val="-7"/>
        </w:rPr>
        <w:t xml:space="preserve"> </w:t>
      </w:r>
      <w:r>
        <w:t>knowledge</w:t>
      </w:r>
      <w:r>
        <w:rPr>
          <w:spacing w:val="-10"/>
        </w:rPr>
        <w:t xml:space="preserve"> </w:t>
      </w:r>
      <w:r>
        <w:t>and</w:t>
      </w:r>
      <w:r>
        <w:rPr>
          <w:spacing w:val="-9"/>
        </w:rPr>
        <w:t xml:space="preserve"> </w:t>
      </w:r>
      <w:r>
        <w:t>abilities</w:t>
      </w:r>
      <w:r>
        <w:rPr>
          <w:spacing w:val="-9"/>
        </w:rPr>
        <w:t xml:space="preserve"> </w:t>
      </w:r>
      <w:r>
        <w:rPr>
          <w:spacing w:val="4"/>
        </w:rPr>
        <w:t>to</w:t>
      </w:r>
      <w:r>
        <w:rPr>
          <w:spacing w:val="-9"/>
        </w:rPr>
        <w:t xml:space="preserve"> </w:t>
      </w:r>
      <w:r>
        <w:t>create</w:t>
      </w:r>
      <w:r>
        <w:rPr>
          <w:w w:val="99"/>
        </w:rPr>
        <w:t xml:space="preserve"> </w:t>
      </w:r>
      <w:r>
        <w:t>a</w:t>
      </w:r>
      <w:r>
        <w:rPr>
          <w:spacing w:val="-9"/>
        </w:rPr>
        <w:t xml:space="preserve"> </w:t>
      </w:r>
      <w:r>
        <w:t>practice</w:t>
      </w:r>
      <w:r>
        <w:rPr>
          <w:spacing w:val="-9"/>
        </w:rPr>
        <w:t xml:space="preserve"> </w:t>
      </w:r>
      <w:r>
        <w:t>plan</w:t>
      </w:r>
      <w:r>
        <w:rPr>
          <w:spacing w:val="-10"/>
        </w:rPr>
        <w:t xml:space="preserve"> </w:t>
      </w:r>
      <w:r>
        <w:t>to</w:t>
      </w:r>
      <w:r>
        <w:rPr>
          <w:spacing w:val="-8"/>
        </w:rPr>
        <w:t xml:space="preserve"> </w:t>
      </w:r>
      <w:r>
        <w:t>improve</w:t>
      </w:r>
      <w:r>
        <w:rPr>
          <w:spacing w:val="-9"/>
        </w:rPr>
        <w:t xml:space="preserve"> </w:t>
      </w:r>
      <w:r>
        <w:t>performance</w:t>
      </w:r>
      <w:r>
        <w:rPr>
          <w:spacing w:val="-9"/>
        </w:rPr>
        <w:t xml:space="preserve"> </w:t>
      </w:r>
      <w:r>
        <w:t>in</w:t>
      </w:r>
      <w:r>
        <w:rPr>
          <w:spacing w:val="-10"/>
        </w:rPr>
        <w:t xml:space="preserve"> </w:t>
      </w:r>
      <w:r>
        <w:t>selected</w:t>
      </w:r>
      <w:r>
        <w:rPr>
          <w:spacing w:val="-8"/>
        </w:rPr>
        <w:t xml:space="preserve"> </w:t>
      </w:r>
      <w:r>
        <w:t>physical</w:t>
      </w:r>
      <w:r>
        <w:rPr>
          <w:spacing w:val="-9"/>
        </w:rPr>
        <w:t xml:space="preserve"> </w:t>
      </w:r>
      <w:r>
        <w:t>activities.</w:t>
      </w:r>
      <w:r>
        <w:rPr>
          <w:spacing w:val="-9"/>
        </w:rPr>
        <w:t xml:space="preserve"> </w:t>
      </w:r>
      <w:r>
        <w:t>Students</w:t>
      </w:r>
      <w:r>
        <w:rPr>
          <w:spacing w:val="-8"/>
        </w:rPr>
        <w:t xml:space="preserve"> </w:t>
      </w:r>
      <w:r>
        <w:t>set</w:t>
      </w:r>
      <w:r>
        <w:rPr>
          <w:spacing w:val="-9"/>
        </w:rPr>
        <w:t xml:space="preserve"> </w:t>
      </w:r>
      <w:r>
        <w:t>goals,</w:t>
      </w:r>
      <w:r>
        <w:rPr>
          <w:spacing w:val="-9"/>
        </w:rPr>
        <w:t xml:space="preserve"> </w:t>
      </w:r>
      <w:r>
        <w:t>track</w:t>
      </w:r>
      <w:r>
        <w:rPr>
          <w:spacing w:val="-10"/>
        </w:rPr>
        <w:t xml:space="preserve"> </w:t>
      </w:r>
      <w:r>
        <w:t>progress, and</w:t>
      </w:r>
      <w:r>
        <w:rPr>
          <w:spacing w:val="-8"/>
        </w:rPr>
        <w:t xml:space="preserve"> </w:t>
      </w:r>
      <w:r>
        <w:t>participate</w:t>
      </w:r>
      <w:r>
        <w:rPr>
          <w:w w:val="99"/>
        </w:rPr>
        <w:t xml:space="preserve"> </w:t>
      </w:r>
      <w:r>
        <w:t>in these activities to improve health-related</w:t>
      </w:r>
      <w:r>
        <w:rPr>
          <w:spacing w:val="-18"/>
        </w:rPr>
        <w:t xml:space="preserve"> </w:t>
      </w:r>
      <w:r>
        <w:t>fitness.</w:t>
      </w:r>
    </w:p>
    <w:p w14:paraId="3BD235E4" w14:textId="51548FBD" w:rsidR="00CD6D38" w:rsidRDefault="00CD6D38" w:rsidP="00CA6C2A"/>
    <w:p w14:paraId="341B3707" w14:textId="131ADA91" w:rsidR="002743F6" w:rsidRDefault="002743F6" w:rsidP="00CA6C2A"/>
    <w:p w14:paraId="083FAA0C" w14:textId="0D6B38C6" w:rsidR="002743F6" w:rsidRDefault="002743F6" w:rsidP="00CA6C2A"/>
    <w:p w14:paraId="656DB00F" w14:textId="77777777" w:rsidR="002743F6" w:rsidRDefault="002743F6" w:rsidP="00CA6C2A"/>
    <w:p w14:paraId="0B0950E3" w14:textId="25F94012" w:rsidR="00CD6D38" w:rsidRDefault="00CD6D38" w:rsidP="00CD6D38">
      <w:pPr>
        <w:shd w:val="clear" w:color="auto" w:fill="D9D9D9" w:themeFill="background1" w:themeFillShade="D9"/>
        <w:spacing w:after="0"/>
        <w:rPr>
          <w:rFonts w:eastAsia="Times New Roman" w:cstheme="minorHAnsi"/>
          <w:b/>
          <w:u w:val="single"/>
        </w:rPr>
      </w:pPr>
      <w:r>
        <w:rPr>
          <w:rFonts w:eastAsia="Times New Roman" w:cstheme="minorHAnsi"/>
          <w:b/>
          <w:u w:val="single"/>
        </w:rPr>
        <w:t>6</w:t>
      </w:r>
      <w:r w:rsidRPr="009F3FD0">
        <w:rPr>
          <w:rFonts w:eastAsia="Times New Roman" w:cstheme="minorHAnsi"/>
          <w:b/>
          <w:u w:val="single"/>
          <w:vertAlign w:val="superscript"/>
        </w:rPr>
        <w:t>TH</w:t>
      </w:r>
      <w:r>
        <w:rPr>
          <w:rFonts w:eastAsia="Times New Roman" w:cstheme="minorHAnsi"/>
          <w:b/>
          <w:u w:val="single"/>
        </w:rPr>
        <w:t xml:space="preserve"> GRADE ELECTIVES: </w:t>
      </w:r>
    </w:p>
    <w:p w14:paraId="194BDBA3" w14:textId="522B5922" w:rsidR="00E25D8C" w:rsidRDefault="00E25D8C" w:rsidP="0015063D">
      <w:pPr>
        <w:spacing w:after="0"/>
        <w:rPr>
          <w:rFonts w:cstheme="minorHAnsi"/>
        </w:rPr>
      </w:pPr>
    </w:p>
    <w:p w14:paraId="74B26C42" w14:textId="669CCFAB" w:rsidR="00C11F5E" w:rsidRPr="006A2669" w:rsidRDefault="00A65BD5" w:rsidP="00C11F5E">
      <w:pPr>
        <w:spacing w:after="0"/>
        <w:rPr>
          <w:rFonts w:cstheme="minorHAnsi"/>
          <w:b/>
          <w:u w:val="single"/>
          <w:shd w:val="clear" w:color="auto" w:fill="FFFFFF"/>
        </w:rPr>
      </w:pPr>
      <w:r>
        <w:rPr>
          <w:rFonts w:cstheme="minorHAnsi"/>
          <w:b/>
          <w:u w:val="single"/>
          <w:shd w:val="clear" w:color="auto" w:fill="FFFFFF"/>
        </w:rPr>
        <w:t xml:space="preserve">Drawing and Painting </w:t>
      </w:r>
      <w:r>
        <w:rPr>
          <w:rFonts w:cstheme="minorHAnsi"/>
          <w:b/>
          <w:u w:val="single"/>
        </w:rPr>
        <w:t>(6</w:t>
      </w:r>
      <w:r w:rsidRPr="00A65BD5">
        <w:rPr>
          <w:rFonts w:cstheme="minorHAnsi"/>
          <w:b/>
          <w:u w:val="single"/>
          <w:vertAlign w:val="superscript"/>
        </w:rPr>
        <w:t>th</w:t>
      </w:r>
      <w:r>
        <w:rPr>
          <w:rFonts w:cstheme="minorHAnsi"/>
          <w:b/>
          <w:u w:val="single"/>
        </w:rPr>
        <w:t>, 7</w:t>
      </w:r>
      <w:r w:rsidRPr="00A65BD5">
        <w:rPr>
          <w:rFonts w:cstheme="minorHAnsi"/>
          <w:b/>
          <w:u w:val="single"/>
          <w:vertAlign w:val="superscript"/>
        </w:rPr>
        <w:t>th</w:t>
      </w:r>
      <w:r>
        <w:rPr>
          <w:rFonts w:cstheme="minorHAnsi"/>
          <w:b/>
          <w:u w:val="single"/>
        </w:rPr>
        <w:t>, and 8</w:t>
      </w:r>
      <w:r w:rsidRPr="00A65BD5">
        <w:rPr>
          <w:rFonts w:cstheme="minorHAnsi"/>
          <w:b/>
          <w:u w:val="single"/>
          <w:vertAlign w:val="superscript"/>
        </w:rPr>
        <w:t>th</w:t>
      </w:r>
      <w:r>
        <w:rPr>
          <w:rFonts w:cstheme="minorHAnsi"/>
          <w:b/>
          <w:u w:val="single"/>
        </w:rPr>
        <w:t xml:space="preserve"> grade)</w:t>
      </w:r>
      <w:r>
        <w:rPr>
          <w:rFonts w:cstheme="minorHAnsi"/>
          <w:b/>
          <w:u w:val="single"/>
          <w:shd w:val="clear" w:color="auto" w:fill="FFFFFF"/>
        </w:rPr>
        <w:tab/>
      </w:r>
      <w:r>
        <w:rPr>
          <w:rFonts w:cstheme="minorHAnsi"/>
          <w:b/>
          <w:u w:val="single"/>
          <w:shd w:val="clear" w:color="auto" w:fill="FFFFFF"/>
        </w:rPr>
        <w:tab/>
      </w:r>
      <w:r>
        <w:rPr>
          <w:rFonts w:cstheme="minorHAnsi"/>
          <w:b/>
          <w:u w:val="single"/>
          <w:shd w:val="clear" w:color="auto" w:fill="FFFFFF"/>
        </w:rPr>
        <w:tab/>
      </w:r>
      <w:r w:rsidR="00C11F5E" w:rsidRPr="006A2669">
        <w:rPr>
          <w:rFonts w:cstheme="minorHAnsi"/>
          <w:b/>
          <w:u w:val="single"/>
          <w:shd w:val="clear" w:color="auto" w:fill="FFFFFF"/>
        </w:rPr>
        <w:tab/>
      </w:r>
      <w:r w:rsidR="00C11F5E" w:rsidRPr="006A2669">
        <w:rPr>
          <w:rFonts w:cstheme="minorHAnsi"/>
          <w:b/>
          <w:u w:val="single"/>
          <w:shd w:val="clear" w:color="auto" w:fill="FFFFFF"/>
        </w:rPr>
        <w:tab/>
      </w:r>
      <w:r w:rsidR="00C11F5E" w:rsidRPr="006A2669">
        <w:rPr>
          <w:rFonts w:cstheme="minorHAnsi"/>
          <w:b/>
          <w:u w:val="single"/>
          <w:shd w:val="clear" w:color="auto" w:fill="FFFFFF"/>
        </w:rPr>
        <w:tab/>
      </w:r>
      <w:r w:rsidR="002743F6">
        <w:rPr>
          <w:rFonts w:cstheme="minorHAnsi"/>
          <w:b/>
          <w:u w:val="single"/>
          <w:shd w:val="clear" w:color="auto" w:fill="FFFFFF"/>
        </w:rPr>
        <w:tab/>
      </w:r>
      <w:r w:rsidR="002743F6">
        <w:rPr>
          <w:rFonts w:cstheme="minorHAnsi"/>
          <w:b/>
          <w:u w:val="single"/>
          <w:shd w:val="clear" w:color="auto" w:fill="FFFFFF"/>
        </w:rPr>
        <w:tab/>
      </w:r>
      <w:r w:rsidR="00C11F5E" w:rsidRPr="006A2669">
        <w:rPr>
          <w:rFonts w:cstheme="minorHAnsi"/>
          <w:b/>
          <w:u w:val="single"/>
          <w:shd w:val="clear" w:color="auto" w:fill="FFFFFF"/>
        </w:rPr>
        <w:t>SEMESTER</w:t>
      </w:r>
    </w:p>
    <w:p w14:paraId="2C570A26" w14:textId="6938C310" w:rsidR="00E25D8C" w:rsidRPr="006A2669" w:rsidRDefault="00C11F5E" w:rsidP="00C11F5E">
      <w:pPr>
        <w:spacing w:after="0"/>
        <w:rPr>
          <w:rFonts w:cstheme="minorHAnsi"/>
          <w:shd w:val="clear" w:color="auto" w:fill="FFFFFF"/>
        </w:rPr>
      </w:pPr>
      <w:r w:rsidRPr="006A2669">
        <w:rPr>
          <w:rFonts w:cstheme="minorHAnsi"/>
          <w:shd w:val="clear" w:color="auto" w:fill="FFFFFF"/>
        </w:rPr>
        <w:t xml:space="preserve">Discover and develop the artist in you! Modeling (shading with respect to a light source) and color theory are emphasized in drawing and painting projects. Linear and atmospheric perspective techniques are also taught to create an illusion of depth in any subject matter. Proportion of facial features and rotation of the human head is explored and applied to portraits. Learn how to draw what you see and what you can imagine. </w:t>
      </w:r>
      <w:r w:rsidR="008F116F">
        <w:rPr>
          <w:rFonts w:cstheme="minorHAnsi"/>
          <w:shd w:val="clear" w:color="auto" w:fill="FFFFFF"/>
        </w:rPr>
        <w:t xml:space="preserve">Fee </w:t>
      </w:r>
      <w:r w:rsidR="00166CD7">
        <w:rPr>
          <w:rFonts w:cstheme="minorHAnsi"/>
          <w:shd w:val="clear" w:color="auto" w:fill="FFFFFF"/>
        </w:rPr>
        <w:t>$25</w:t>
      </w:r>
    </w:p>
    <w:p w14:paraId="0E91E49E" w14:textId="0DFC33D4" w:rsidR="00B00903" w:rsidRPr="006A2669" w:rsidRDefault="00B00903" w:rsidP="00C11F5E">
      <w:pPr>
        <w:spacing w:after="0"/>
        <w:rPr>
          <w:rFonts w:cstheme="minorHAnsi"/>
          <w:shd w:val="clear" w:color="auto" w:fill="FFFFFF"/>
        </w:rPr>
      </w:pPr>
    </w:p>
    <w:p w14:paraId="61196620" w14:textId="2104CC3F" w:rsidR="00B00903" w:rsidRPr="006A2669" w:rsidRDefault="00B00903" w:rsidP="00C11F5E">
      <w:pPr>
        <w:spacing w:after="0"/>
        <w:rPr>
          <w:rFonts w:cstheme="minorHAnsi"/>
          <w:b/>
          <w:u w:val="single"/>
          <w:shd w:val="clear" w:color="auto" w:fill="FFFFFF"/>
        </w:rPr>
      </w:pPr>
      <w:r w:rsidRPr="006A2669">
        <w:rPr>
          <w:rFonts w:cstheme="minorHAnsi"/>
          <w:b/>
          <w:u w:val="single"/>
          <w:shd w:val="clear" w:color="auto" w:fill="FFFFFF"/>
        </w:rPr>
        <w:t>Drama</w:t>
      </w:r>
      <w:r w:rsidR="008E4944">
        <w:rPr>
          <w:rFonts w:cstheme="minorHAnsi"/>
          <w:b/>
          <w:u w:val="single"/>
          <w:shd w:val="clear" w:color="auto" w:fill="FFFFFF"/>
        </w:rPr>
        <w:tab/>
      </w:r>
      <w:r w:rsidR="00977645">
        <w:rPr>
          <w:rFonts w:cstheme="minorHAnsi"/>
          <w:b/>
          <w:u w:val="single"/>
        </w:rPr>
        <w:t>(6</w:t>
      </w:r>
      <w:r w:rsidR="00977645" w:rsidRPr="00A65BD5">
        <w:rPr>
          <w:rFonts w:cstheme="minorHAnsi"/>
          <w:b/>
          <w:u w:val="single"/>
          <w:vertAlign w:val="superscript"/>
        </w:rPr>
        <w:t>th</w:t>
      </w:r>
      <w:r w:rsidR="00977645">
        <w:rPr>
          <w:rFonts w:cstheme="minorHAnsi"/>
          <w:b/>
          <w:u w:val="single"/>
        </w:rPr>
        <w:t>, 7</w:t>
      </w:r>
      <w:r w:rsidR="00977645" w:rsidRPr="00A65BD5">
        <w:rPr>
          <w:rFonts w:cstheme="minorHAnsi"/>
          <w:b/>
          <w:u w:val="single"/>
          <w:vertAlign w:val="superscript"/>
        </w:rPr>
        <w:t>th</w:t>
      </w:r>
      <w:r w:rsidR="00977645">
        <w:rPr>
          <w:rFonts w:cstheme="minorHAnsi"/>
          <w:b/>
          <w:u w:val="single"/>
        </w:rPr>
        <w:t>, and 8</w:t>
      </w:r>
      <w:r w:rsidR="00977645" w:rsidRPr="00A65BD5">
        <w:rPr>
          <w:rFonts w:cstheme="minorHAnsi"/>
          <w:b/>
          <w:u w:val="single"/>
          <w:vertAlign w:val="superscript"/>
        </w:rPr>
        <w:t>th</w:t>
      </w:r>
      <w:r w:rsidR="00977645">
        <w:rPr>
          <w:rFonts w:cstheme="minorHAnsi"/>
          <w:b/>
          <w:u w:val="single"/>
        </w:rPr>
        <w:t xml:space="preserve"> grade)</w:t>
      </w:r>
      <w:r w:rsidR="00977645">
        <w:rPr>
          <w:rFonts w:cstheme="minorHAnsi"/>
          <w:b/>
          <w:u w:val="single"/>
          <w:shd w:val="clear" w:color="auto" w:fill="FFFFFF"/>
        </w:rPr>
        <w:tab/>
      </w:r>
      <w:r w:rsidR="00977645">
        <w:rPr>
          <w:rFonts w:cstheme="minorHAnsi"/>
          <w:b/>
          <w:u w:val="single"/>
          <w:shd w:val="clear" w:color="auto" w:fill="FFFFFF"/>
        </w:rPr>
        <w:tab/>
      </w:r>
      <w:r w:rsidR="008E4944">
        <w:rPr>
          <w:rFonts w:cstheme="minorHAnsi"/>
          <w:b/>
          <w:u w:val="single"/>
          <w:shd w:val="clear" w:color="auto" w:fill="FFFFFF"/>
        </w:rPr>
        <w:tab/>
      </w:r>
      <w:r w:rsidR="008E4944">
        <w:rPr>
          <w:rFonts w:cstheme="minorHAnsi"/>
          <w:b/>
          <w:u w:val="single"/>
          <w:shd w:val="clear" w:color="auto" w:fill="FFFFFF"/>
        </w:rPr>
        <w:tab/>
      </w:r>
      <w:r w:rsidR="008E4944">
        <w:rPr>
          <w:rFonts w:cstheme="minorHAnsi"/>
          <w:b/>
          <w:u w:val="single"/>
          <w:shd w:val="clear" w:color="auto" w:fill="FFFFFF"/>
        </w:rPr>
        <w:tab/>
      </w:r>
      <w:r w:rsidRPr="006A2669">
        <w:rPr>
          <w:rFonts w:cstheme="minorHAnsi"/>
          <w:b/>
          <w:u w:val="single"/>
          <w:shd w:val="clear" w:color="auto" w:fill="FFFFFF"/>
        </w:rPr>
        <w:tab/>
      </w:r>
      <w:r w:rsidRPr="006A2669">
        <w:rPr>
          <w:rFonts w:cstheme="minorHAnsi"/>
          <w:b/>
          <w:u w:val="single"/>
          <w:shd w:val="clear" w:color="auto" w:fill="FFFFFF"/>
        </w:rPr>
        <w:tab/>
      </w:r>
      <w:r w:rsidRPr="006A2669">
        <w:rPr>
          <w:rFonts w:cstheme="minorHAnsi"/>
          <w:b/>
          <w:u w:val="single"/>
          <w:shd w:val="clear" w:color="auto" w:fill="FFFFFF"/>
        </w:rPr>
        <w:tab/>
      </w:r>
      <w:r w:rsidR="002743F6">
        <w:rPr>
          <w:rFonts w:cstheme="minorHAnsi"/>
          <w:b/>
          <w:u w:val="single"/>
          <w:shd w:val="clear" w:color="auto" w:fill="FFFFFF"/>
        </w:rPr>
        <w:tab/>
      </w:r>
      <w:r w:rsidR="002743F6">
        <w:rPr>
          <w:rFonts w:cstheme="minorHAnsi"/>
          <w:b/>
          <w:u w:val="single"/>
          <w:shd w:val="clear" w:color="auto" w:fill="FFFFFF"/>
        </w:rPr>
        <w:tab/>
      </w:r>
      <w:r w:rsidRPr="006A2669">
        <w:rPr>
          <w:rFonts w:cstheme="minorHAnsi"/>
          <w:b/>
          <w:u w:val="single"/>
          <w:shd w:val="clear" w:color="auto" w:fill="FFFFFF"/>
        </w:rPr>
        <w:t>SEMESTER</w:t>
      </w:r>
    </w:p>
    <w:p w14:paraId="1F5D08DC" w14:textId="4D1F3CD9" w:rsidR="00B00903" w:rsidRPr="00826F1D" w:rsidRDefault="00826F1D" w:rsidP="00826F1D">
      <w:pPr>
        <w:rPr>
          <w:shd w:val="clear" w:color="auto" w:fill="FFFFFF"/>
        </w:rPr>
      </w:pPr>
      <w:r>
        <w:rPr>
          <w:shd w:val="clear" w:color="auto" w:fill="FFFFFF"/>
        </w:rPr>
        <w:t xml:space="preserve">Do you enjoy acting, telling a story, or entertaining others? This class is for students who enjoy performing in front of peers. It is designed to help students’ express thoughts, feelings and ideas through various learning experiences. Students will participate in individual and group exercises with monologue, improvisation, storytelling, skits and more.  In addition to onstage skills, students will also develop knowledge of stage crew activities, including props and costume.  </w:t>
      </w:r>
      <w:r w:rsidR="00B00903" w:rsidRPr="006A2669">
        <w:rPr>
          <w:rFonts w:cstheme="minorHAnsi"/>
          <w:shd w:val="clear" w:color="auto" w:fill="FFFFFF"/>
        </w:rPr>
        <w:t xml:space="preserve"> </w:t>
      </w:r>
    </w:p>
    <w:p w14:paraId="415F653E" w14:textId="6B1F7071" w:rsidR="00CA6C2A" w:rsidRPr="00CA6C2A" w:rsidRDefault="00CA6C2A" w:rsidP="00CA6C2A">
      <w:pPr>
        <w:spacing w:after="0"/>
        <w:rPr>
          <w:u w:val="single"/>
        </w:rPr>
      </w:pPr>
      <w:bookmarkStart w:id="2" w:name="_Hlk536267280"/>
      <w:r w:rsidRPr="00CA6C2A">
        <w:rPr>
          <w:b/>
          <w:u w:val="single"/>
        </w:rPr>
        <w:t xml:space="preserve">Dance </w:t>
      </w:r>
      <w:r w:rsidR="003C61FE">
        <w:rPr>
          <w:rFonts w:cstheme="minorHAnsi"/>
          <w:b/>
          <w:u w:val="single"/>
        </w:rPr>
        <w:t>(6</w:t>
      </w:r>
      <w:r w:rsidR="003C61FE" w:rsidRPr="00A65BD5">
        <w:rPr>
          <w:rFonts w:cstheme="minorHAnsi"/>
          <w:b/>
          <w:u w:val="single"/>
          <w:vertAlign w:val="superscript"/>
        </w:rPr>
        <w:t>th</w:t>
      </w:r>
      <w:r w:rsidR="003C61FE">
        <w:rPr>
          <w:rFonts w:cstheme="minorHAnsi"/>
          <w:b/>
          <w:u w:val="single"/>
        </w:rPr>
        <w:t>, 7</w:t>
      </w:r>
      <w:r w:rsidR="003C61FE" w:rsidRPr="00A65BD5">
        <w:rPr>
          <w:rFonts w:cstheme="minorHAnsi"/>
          <w:b/>
          <w:u w:val="single"/>
          <w:vertAlign w:val="superscript"/>
        </w:rPr>
        <w:t>th</w:t>
      </w:r>
      <w:r w:rsidR="003C61FE">
        <w:rPr>
          <w:rFonts w:cstheme="minorHAnsi"/>
          <w:b/>
          <w:u w:val="single"/>
        </w:rPr>
        <w:t>, and 8</w:t>
      </w:r>
      <w:r w:rsidR="003C61FE" w:rsidRPr="00A65BD5">
        <w:rPr>
          <w:rFonts w:cstheme="minorHAnsi"/>
          <w:b/>
          <w:u w:val="single"/>
          <w:vertAlign w:val="superscript"/>
        </w:rPr>
        <w:t>th</w:t>
      </w:r>
      <w:r w:rsidR="003C61FE">
        <w:rPr>
          <w:rFonts w:cstheme="minorHAnsi"/>
          <w:b/>
          <w:u w:val="single"/>
        </w:rPr>
        <w:t xml:space="preserve"> grade)</w:t>
      </w:r>
      <w:r w:rsidR="003C61FE">
        <w:rPr>
          <w:rFonts w:cstheme="minorHAnsi"/>
          <w:b/>
          <w:u w:val="single"/>
          <w:shd w:val="clear" w:color="auto" w:fill="FFFFFF"/>
        </w:rPr>
        <w:tab/>
      </w:r>
      <w:r w:rsidR="003C61FE">
        <w:rPr>
          <w:u w:val="single"/>
        </w:rPr>
        <w:tab/>
      </w:r>
      <w:r w:rsidRPr="00CA6C2A">
        <w:rPr>
          <w:u w:val="single"/>
        </w:rPr>
        <w:tab/>
      </w:r>
      <w:r w:rsidRPr="00CA6C2A">
        <w:rPr>
          <w:u w:val="single"/>
        </w:rPr>
        <w:tab/>
      </w:r>
      <w:r w:rsidRPr="00CA6C2A">
        <w:rPr>
          <w:u w:val="single"/>
        </w:rPr>
        <w:tab/>
      </w:r>
      <w:r w:rsidRPr="00CA6C2A">
        <w:rPr>
          <w:u w:val="single"/>
        </w:rPr>
        <w:tab/>
      </w:r>
      <w:r w:rsidRPr="00CA6C2A">
        <w:rPr>
          <w:u w:val="single"/>
        </w:rPr>
        <w:tab/>
      </w:r>
      <w:r w:rsidRPr="00CA6C2A">
        <w:rPr>
          <w:u w:val="single"/>
        </w:rPr>
        <w:tab/>
      </w:r>
      <w:r w:rsidR="002743F6">
        <w:rPr>
          <w:u w:val="single"/>
        </w:rPr>
        <w:tab/>
      </w:r>
      <w:r w:rsidR="002743F6">
        <w:rPr>
          <w:u w:val="single"/>
        </w:rPr>
        <w:tab/>
      </w:r>
      <w:r w:rsidR="00250799">
        <w:rPr>
          <w:b/>
          <w:u w:val="single"/>
        </w:rPr>
        <w:t>SEMESTER</w:t>
      </w:r>
    </w:p>
    <w:p w14:paraId="0B22804C" w14:textId="57C160F6" w:rsidR="00CA6C2A" w:rsidRDefault="00CA6C2A" w:rsidP="00CA6C2A">
      <w:pPr>
        <w:spacing w:after="0"/>
      </w:pPr>
      <w:r>
        <w:t>We approach dance from a concept-based perspective. Rather than focus on traditional techniques, we teach Modern dance through the elements of Space, Time, Body, Effort, Movement, and Form. Through this conceptual approach</w:t>
      </w:r>
      <w:r w:rsidR="00B90528">
        <w:t xml:space="preserve"> within areas of jazz, ballet, modern, and lyrical dance</w:t>
      </w:r>
      <w:r>
        <w:t>, students learn</w:t>
      </w:r>
      <w:r w:rsidR="00B90528">
        <w:t xml:space="preserve"> </w:t>
      </w:r>
      <w:r>
        <w:t>technique, improvisation, choreography, community, somatic awareness, and musical awareness. As other techniques and styles are introduced through special programs, we explore how they support the above areas of emphasis.</w:t>
      </w:r>
    </w:p>
    <w:bookmarkEnd w:id="2"/>
    <w:p w14:paraId="2A539231" w14:textId="77777777" w:rsidR="00CA6C2A" w:rsidRDefault="00CA6C2A" w:rsidP="00C11F5E">
      <w:pPr>
        <w:spacing w:after="0"/>
        <w:rPr>
          <w:rFonts w:cstheme="minorHAnsi"/>
          <w:b/>
          <w:u w:val="single"/>
          <w:shd w:val="clear" w:color="auto" w:fill="FFFFFF"/>
        </w:rPr>
      </w:pPr>
    </w:p>
    <w:p w14:paraId="38407FA0" w14:textId="43A4E244" w:rsidR="003C2932" w:rsidRPr="00980E6A" w:rsidRDefault="003C2932" w:rsidP="003C2932">
      <w:pPr>
        <w:spacing w:after="0"/>
        <w:rPr>
          <w:rFonts w:cstheme="minorHAnsi"/>
          <w:b/>
          <w:u w:val="single"/>
          <w:shd w:val="clear" w:color="auto" w:fill="FFFFFF"/>
        </w:rPr>
      </w:pPr>
      <w:r>
        <w:rPr>
          <w:rFonts w:cstheme="minorHAnsi"/>
          <w:b/>
          <w:u w:val="single"/>
          <w:shd w:val="clear" w:color="auto" w:fill="FFFFFF"/>
        </w:rPr>
        <w:t>Green Sustainable Design (6</w:t>
      </w:r>
      <w:r w:rsidRPr="00B91894">
        <w:rPr>
          <w:rFonts w:cstheme="minorHAnsi"/>
          <w:b/>
          <w:u w:val="single"/>
          <w:shd w:val="clear" w:color="auto" w:fill="FFFFFF"/>
          <w:vertAlign w:val="superscript"/>
        </w:rPr>
        <w:t>th</w:t>
      </w:r>
      <w:r>
        <w:rPr>
          <w:rFonts w:cstheme="minorHAnsi"/>
          <w:b/>
          <w:u w:val="single"/>
          <w:shd w:val="clear" w:color="auto" w:fill="FFFFFF"/>
        </w:rPr>
        <w:t>, 7</w:t>
      </w:r>
      <w:r w:rsidRPr="00B91894">
        <w:rPr>
          <w:rFonts w:cstheme="minorHAnsi"/>
          <w:b/>
          <w:u w:val="single"/>
          <w:shd w:val="clear" w:color="auto" w:fill="FFFFFF"/>
          <w:vertAlign w:val="superscript"/>
        </w:rPr>
        <w:t>th</w:t>
      </w:r>
      <w:r>
        <w:rPr>
          <w:rFonts w:cstheme="minorHAnsi"/>
          <w:b/>
          <w:u w:val="single"/>
          <w:shd w:val="clear" w:color="auto" w:fill="FFFFFF"/>
        </w:rPr>
        <w:t xml:space="preserve"> and 8</w:t>
      </w:r>
      <w:r w:rsidRPr="00B91894">
        <w:rPr>
          <w:rFonts w:cstheme="minorHAnsi"/>
          <w:b/>
          <w:u w:val="single"/>
          <w:shd w:val="clear" w:color="auto" w:fill="FFFFFF"/>
          <w:vertAlign w:val="superscript"/>
        </w:rPr>
        <w:t>th</w:t>
      </w:r>
      <w:r>
        <w:rPr>
          <w:rFonts w:cstheme="minorHAnsi"/>
          <w:b/>
          <w:u w:val="single"/>
          <w:shd w:val="clear" w:color="auto" w:fill="FFFFFF"/>
        </w:rPr>
        <w:t xml:space="preserve"> Grade)</w:t>
      </w:r>
      <w:r>
        <w:rPr>
          <w:rFonts w:cstheme="minorHAnsi"/>
          <w:b/>
          <w:u w:val="single"/>
          <w:shd w:val="clear" w:color="auto" w:fill="FFFFFF"/>
        </w:rPr>
        <w:tab/>
      </w:r>
      <w:r>
        <w:rPr>
          <w:rFonts w:cstheme="minorHAnsi"/>
          <w:b/>
          <w:u w:val="single"/>
          <w:shd w:val="clear" w:color="auto" w:fill="FFFFFF"/>
        </w:rPr>
        <w:tab/>
      </w:r>
      <w:r>
        <w:rPr>
          <w:rFonts w:cstheme="minorHAnsi"/>
          <w:b/>
          <w:u w:val="single"/>
          <w:shd w:val="clear" w:color="auto" w:fill="FFFFFF"/>
        </w:rPr>
        <w:tab/>
      </w:r>
      <w:r>
        <w:rPr>
          <w:rFonts w:cstheme="minorHAnsi"/>
          <w:b/>
          <w:u w:val="single"/>
          <w:shd w:val="clear" w:color="auto" w:fill="FFFFFF"/>
        </w:rPr>
        <w:tab/>
      </w:r>
      <w:r w:rsidRPr="00980E6A">
        <w:rPr>
          <w:rFonts w:cstheme="minorHAnsi"/>
          <w:b/>
          <w:u w:val="single"/>
          <w:shd w:val="clear" w:color="auto" w:fill="FFFFFF"/>
        </w:rPr>
        <w:tab/>
      </w:r>
      <w:r>
        <w:rPr>
          <w:rFonts w:cstheme="minorHAnsi"/>
          <w:b/>
          <w:u w:val="single"/>
          <w:shd w:val="clear" w:color="auto" w:fill="FFFFFF"/>
        </w:rPr>
        <w:t xml:space="preserve">         </w:t>
      </w:r>
      <w:r w:rsidR="002743F6">
        <w:rPr>
          <w:rFonts w:cstheme="minorHAnsi"/>
          <w:b/>
          <w:u w:val="single"/>
          <w:shd w:val="clear" w:color="auto" w:fill="FFFFFF"/>
        </w:rPr>
        <w:tab/>
      </w:r>
      <w:r w:rsidR="002743F6">
        <w:rPr>
          <w:rFonts w:cstheme="minorHAnsi"/>
          <w:b/>
          <w:u w:val="single"/>
          <w:shd w:val="clear" w:color="auto" w:fill="FFFFFF"/>
        </w:rPr>
        <w:tab/>
      </w:r>
      <w:r w:rsidRPr="00980E6A">
        <w:rPr>
          <w:rFonts w:cstheme="minorHAnsi"/>
          <w:b/>
          <w:u w:val="single"/>
          <w:shd w:val="clear" w:color="auto" w:fill="FFFFFF"/>
        </w:rPr>
        <w:t xml:space="preserve">SEMESTER </w:t>
      </w:r>
    </w:p>
    <w:p w14:paraId="1D6CE79B" w14:textId="572A03B0" w:rsidR="003C2932" w:rsidRPr="00980E6A" w:rsidRDefault="003C2932" w:rsidP="003C2932">
      <w:pPr>
        <w:spacing w:after="0" w:line="240" w:lineRule="auto"/>
        <w:rPr>
          <w:rFonts w:eastAsia="Times New Roman" w:cstheme="minorHAnsi"/>
        </w:rPr>
      </w:pPr>
      <w:r w:rsidRPr="00980E6A">
        <w:rPr>
          <w:rFonts w:eastAsia="Times New Roman" w:cstheme="minorHAnsi"/>
        </w:rPr>
        <w:t>Students are challenged to think big and toward the future as they explore sustainable solutions to our energy needs and investigate the impact of energy on our lives and the world</w:t>
      </w:r>
      <w:r w:rsidRPr="00472736">
        <w:rPr>
          <w:rFonts w:eastAsia="Times New Roman" w:cstheme="minorHAnsi"/>
        </w:rPr>
        <w:t>. Students use what learn</w:t>
      </w:r>
      <w:r w:rsidRPr="00980E6A">
        <w:rPr>
          <w:rFonts w:eastAsia="Times New Roman" w:cstheme="minorHAnsi"/>
        </w:rPr>
        <w:t xml:space="preserve"> to design and model alternative energy sources, as well as evaluate options for reducing energy consumption. Student learn how to apply green concepts to the fields of architecture and construction. They explore dimensioning, measuring, and architectural sustainability and apply what they have learned to design affordable housing units using </w:t>
      </w:r>
      <w:proofErr w:type="spellStart"/>
      <w:r w:rsidRPr="00980E6A">
        <w:rPr>
          <w:rFonts w:eastAsia="Times New Roman" w:cstheme="minorHAnsi"/>
        </w:rPr>
        <w:t>AutoDesk</w:t>
      </w:r>
      <w:proofErr w:type="spellEnd"/>
      <w:r w:rsidRPr="00980E6A">
        <w:rPr>
          <w:rFonts w:eastAsia="Times New Roman" w:cstheme="minorHAnsi"/>
        </w:rPr>
        <w:t xml:space="preserve"> 3D architecture design software.</w:t>
      </w:r>
      <w:r w:rsidR="00031BFD" w:rsidRPr="00031BFD">
        <w:rPr>
          <w:rFonts w:eastAsia="Times New Roman" w:cstheme="minorHAnsi"/>
        </w:rPr>
        <w:t xml:space="preserve"> </w:t>
      </w:r>
      <w:r w:rsidR="00031BFD">
        <w:rPr>
          <w:rFonts w:eastAsia="Times New Roman" w:cstheme="minorHAnsi"/>
        </w:rPr>
        <w:t>Fee $15</w:t>
      </w:r>
    </w:p>
    <w:p w14:paraId="3832394A" w14:textId="77777777" w:rsidR="00D77FA2" w:rsidRDefault="00D77FA2" w:rsidP="00D77FA2">
      <w:pPr>
        <w:spacing w:after="0"/>
        <w:rPr>
          <w:rFonts w:eastAsia="Times New Roman" w:cstheme="minorHAnsi"/>
          <w:b/>
          <w:u w:val="single"/>
        </w:rPr>
      </w:pPr>
    </w:p>
    <w:p w14:paraId="7D1D48B9" w14:textId="5262E4A4" w:rsidR="00D77FA2" w:rsidRPr="006A2669" w:rsidRDefault="00D77FA2" w:rsidP="00D77FA2">
      <w:pPr>
        <w:spacing w:after="0"/>
        <w:rPr>
          <w:rFonts w:cstheme="minorHAnsi"/>
          <w:b/>
          <w:u w:val="single"/>
        </w:rPr>
      </w:pPr>
      <w:r w:rsidRPr="006A2669">
        <w:rPr>
          <w:rFonts w:eastAsia="Times New Roman" w:cstheme="minorHAnsi"/>
          <w:b/>
          <w:u w:val="single"/>
        </w:rPr>
        <w:t xml:space="preserve">Design and </w:t>
      </w:r>
      <w:r w:rsidR="00BF31FA" w:rsidRPr="006A2669">
        <w:rPr>
          <w:rFonts w:eastAsia="Times New Roman" w:cstheme="minorHAnsi"/>
          <w:b/>
          <w:u w:val="single"/>
        </w:rPr>
        <w:t>Modeling</w:t>
      </w:r>
      <w:r w:rsidR="00BF31FA">
        <w:rPr>
          <w:rFonts w:cstheme="minorHAnsi"/>
          <w:b/>
          <w:u w:val="single"/>
        </w:rPr>
        <w:t xml:space="preserve"> (</w:t>
      </w:r>
      <w:r>
        <w:rPr>
          <w:rFonts w:cstheme="minorHAnsi"/>
          <w:b/>
          <w:u w:val="single"/>
        </w:rPr>
        <w:t>6</w:t>
      </w:r>
      <w:r w:rsidRPr="00A65BD5">
        <w:rPr>
          <w:rFonts w:cstheme="minorHAnsi"/>
          <w:b/>
          <w:u w:val="single"/>
          <w:vertAlign w:val="superscript"/>
        </w:rPr>
        <w:t>th</w:t>
      </w:r>
      <w:r>
        <w:rPr>
          <w:rFonts w:cstheme="minorHAnsi"/>
          <w:b/>
          <w:u w:val="single"/>
        </w:rPr>
        <w:t>, 7</w:t>
      </w:r>
      <w:r w:rsidRPr="00A65BD5">
        <w:rPr>
          <w:rFonts w:cstheme="minorHAnsi"/>
          <w:b/>
          <w:u w:val="single"/>
          <w:vertAlign w:val="superscript"/>
        </w:rPr>
        <w:t>th</w:t>
      </w:r>
      <w:r>
        <w:rPr>
          <w:rFonts w:cstheme="minorHAnsi"/>
          <w:b/>
          <w:u w:val="single"/>
        </w:rPr>
        <w:t>, and 8</w:t>
      </w:r>
      <w:r w:rsidRPr="00A65BD5">
        <w:rPr>
          <w:rFonts w:cstheme="minorHAnsi"/>
          <w:b/>
          <w:u w:val="single"/>
          <w:vertAlign w:val="superscript"/>
        </w:rPr>
        <w:t>th</w:t>
      </w:r>
      <w:r>
        <w:rPr>
          <w:rFonts w:cstheme="minorHAnsi"/>
          <w:b/>
          <w:u w:val="single"/>
        </w:rPr>
        <w:t xml:space="preserve"> grade)</w:t>
      </w:r>
      <w:r>
        <w:rPr>
          <w:rFonts w:cstheme="minorHAnsi"/>
          <w:b/>
          <w:u w:val="single"/>
        </w:rPr>
        <w:tab/>
      </w:r>
      <w:r>
        <w:rPr>
          <w:rFonts w:cstheme="minorHAnsi"/>
          <w:b/>
          <w:u w:val="single"/>
        </w:rPr>
        <w:tab/>
      </w:r>
      <w:r>
        <w:rPr>
          <w:rFonts w:cstheme="minorHAnsi"/>
          <w:b/>
          <w:u w:val="single"/>
        </w:rPr>
        <w:tab/>
      </w:r>
      <w:r w:rsidRPr="006A2669">
        <w:rPr>
          <w:rFonts w:cstheme="minorHAnsi"/>
          <w:b/>
          <w:u w:val="single"/>
        </w:rPr>
        <w:tab/>
      </w:r>
      <w:r w:rsidRPr="006A2669">
        <w:rPr>
          <w:rFonts w:cstheme="minorHAnsi"/>
          <w:b/>
          <w:u w:val="single"/>
        </w:rPr>
        <w:tab/>
      </w:r>
      <w:r w:rsidRPr="006A2669">
        <w:rPr>
          <w:rFonts w:cstheme="minorHAnsi"/>
          <w:b/>
          <w:u w:val="single"/>
        </w:rPr>
        <w:tab/>
      </w:r>
      <w:r w:rsidR="002743F6">
        <w:rPr>
          <w:rFonts w:cstheme="minorHAnsi"/>
          <w:b/>
          <w:u w:val="single"/>
        </w:rPr>
        <w:tab/>
      </w:r>
      <w:r w:rsidR="002743F6">
        <w:rPr>
          <w:rFonts w:cstheme="minorHAnsi"/>
          <w:b/>
          <w:u w:val="single"/>
        </w:rPr>
        <w:tab/>
      </w:r>
      <w:r w:rsidRPr="006A2669">
        <w:rPr>
          <w:rFonts w:cstheme="minorHAnsi"/>
          <w:b/>
          <w:u w:val="single"/>
        </w:rPr>
        <w:t>SEMESTER</w:t>
      </w:r>
    </w:p>
    <w:p w14:paraId="680F5FCA" w14:textId="6E9F5999" w:rsidR="00E873FA" w:rsidRPr="0082719F" w:rsidRDefault="00E873FA" w:rsidP="00E873FA">
      <w:pPr>
        <w:spacing w:after="0" w:line="240" w:lineRule="auto"/>
        <w:rPr>
          <w:rFonts w:eastAsia="Times New Roman" w:cstheme="minorHAnsi"/>
        </w:rPr>
      </w:pPr>
      <w:r w:rsidRPr="0082719F">
        <w:rPr>
          <w:rFonts w:eastAsia="Times New Roman" w:cstheme="minorHAnsi"/>
        </w:rPr>
        <w:t xml:space="preserve">Students discover the design process and develop an understanding of the influence of creativity and innovation in their lives. Using </w:t>
      </w:r>
      <w:proofErr w:type="spellStart"/>
      <w:r w:rsidRPr="0082719F">
        <w:rPr>
          <w:rFonts w:eastAsia="Times New Roman" w:cstheme="minorHAnsi"/>
        </w:rPr>
        <w:t>Autdodesk</w:t>
      </w:r>
      <w:proofErr w:type="spellEnd"/>
      <w:r w:rsidRPr="0082719F">
        <w:rPr>
          <w:rFonts w:eastAsia="Times New Roman" w:cstheme="minorHAnsi"/>
        </w:rPr>
        <w:t>® design software, students create a virtual image of their designs and produce a portfolio to showcase their innovative solutions. Demonstrate and expand your skills in leadership, critical thinking and problem solving. Learn about engineering, manufacturing, basic woodworking and workplace readiness skills while incorporating academic concepts and the process of design and developments. Instruction includes sketching, measurement, safety, and use of common woodworking tools and machines.</w:t>
      </w:r>
      <w:r w:rsidR="00031BFD">
        <w:rPr>
          <w:rFonts w:eastAsia="Times New Roman" w:cstheme="minorHAnsi"/>
        </w:rPr>
        <w:t xml:space="preserve"> </w:t>
      </w:r>
      <w:bookmarkStart w:id="3" w:name="_Hlk258967"/>
      <w:r w:rsidR="00031BFD">
        <w:rPr>
          <w:rFonts w:eastAsia="Times New Roman" w:cstheme="minorHAnsi"/>
        </w:rPr>
        <w:t>Fee $15</w:t>
      </w:r>
      <w:bookmarkEnd w:id="3"/>
    </w:p>
    <w:p w14:paraId="3C7C06CA" w14:textId="77777777" w:rsidR="00D77FA2" w:rsidRPr="006A2669" w:rsidRDefault="00D77FA2" w:rsidP="00C11F5E">
      <w:pPr>
        <w:spacing w:after="0"/>
        <w:rPr>
          <w:rFonts w:cstheme="minorHAnsi"/>
        </w:rPr>
      </w:pPr>
    </w:p>
    <w:p w14:paraId="3E192D18" w14:textId="5C27801F" w:rsidR="007132C5" w:rsidRPr="007132C5" w:rsidRDefault="007132C5" w:rsidP="007132C5">
      <w:pPr>
        <w:spacing w:after="0"/>
        <w:rPr>
          <w:rFonts w:cstheme="minorHAnsi"/>
          <w:b/>
          <w:u w:val="single"/>
        </w:rPr>
      </w:pPr>
      <w:bookmarkStart w:id="4" w:name="_Hlk530478815"/>
      <w:r w:rsidRPr="007132C5">
        <w:rPr>
          <w:rFonts w:cstheme="minorHAnsi"/>
          <w:b/>
          <w:u w:val="single"/>
        </w:rPr>
        <w:t>Concert Choir (6</w:t>
      </w:r>
      <w:r w:rsidRPr="007132C5">
        <w:rPr>
          <w:rFonts w:cstheme="minorHAnsi"/>
          <w:b/>
          <w:u w:val="single"/>
          <w:vertAlign w:val="superscript"/>
        </w:rPr>
        <w:t>th</w:t>
      </w:r>
      <w:r w:rsidRPr="007132C5">
        <w:rPr>
          <w:rFonts w:cstheme="minorHAnsi"/>
          <w:b/>
          <w:u w:val="single"/>
        </w:rPr>
        <w:t>, 7</w:t>
      </w:r>
      <w:r w:rsidRPr="007132C5">
        <w:rPr>
          <w:rFonts w:cstheme="minorHAnsi"/>
          <w:b/>
          <w:u w:val="single"/>
          <w:vertAlign w:val="superscript"/>
        </w:rPr>
        <w:t>th</w:t>
      </w:r>
      <w:r w:rsidRPr="007132C5">
        <w:rPr>
          <w:rFonts w:cstheme="minorHAnsi"/>
          <w:b/>
          <w:u w:val="single"/>
        </w:rPr>
        <w:t xml:space="preserve"> and 8</w:t>
      </w:r>
      <w:r w:rsidRPr="007132C5">
        <w:rPr>
          <w:rFonts w:cstheme="minorHAnsi"/>
          <w:b/>
          <w:u w:val="single"/>
          <w:vertAlign w:val="superscript"/>
        </w:rPr>
        <w:t>th</w:t>
      </w:r>
      <w:r w:rsidRPr="007132C5">
        <w:rPr>
          <w:rFonts w:cstheme="minorHAnsi"/>
          <w:b/>
          <w:u w:val="single"/>
        </w:rPr>
        <w:t xml:space="preserve"> grade)</w:t>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t xml:space="preserve">         </w:t>
      </w:r>
      <w:r w:rsidR="00DD0780">
        <w:rPr>
          <w:rFonts w:cstheme="minorHAnsi"/>
          <w:b/>
          <w:u w:val="single"/>
        </w:rPr>
        <w:tab/>
      </w:r>
      <w:r w:rsidR="00DD0780">
        <w:rPr>
          <w:rFonts w:cstheme="minorHAnsi"/>
          <w:b/>
          <w:u w:val="single"/>
        </w:rPr>
        <w:tab/>
      </w:r>
      <w:r w:rsidRPr="007132C5">
        <w:rPr>
          <w:rFonts w:cstheme="minorHAnsi"/>
          <w:b/>
          <w:u w:val="single"/>
        </w:rPr>
        <w:t>FULL YEAR</w:t>
      </w:r>
    </w:p>
    <w:bookmarkEnd w:id="4"/>
    <w:p w14:paraId="66E3D7EB" w14:textId="77777777" w:rsidR="007132C5" w:rsidRPr="007132C5" w:rsidRDefault="007132C5" w:rsidP="007132C5">
      <w:pPr>
        <w:spacing w:after="0"/>
        <w:rPr>
          <w:rFonts w:cstheme="minorHAnsi"/>
        </w:rPr>
      </w:pPr>
      <w:r w:rsidRPr="007132C5">
        <w:rPr>
          <w:rFonts w:cstheme="minorHAnsi"/>
        </w:rPr>
        <w:t xml:space="preserve">If you can talk, you can sing! Signing up for this course will help you use your voice to develop a love for singing as well as your self-confidence as a singer. Join this group of students who come together to sing, laugh, and learn, creating an unforgettable musical experience daily. If you were in choir last year, come join another fun-filled year in Chorus! Your experience is SO valuable in making this group great and taking it to the next level. (Students have performing opportunities in large group concert, solo, and small ensemble music.) Beyond music, this class helps prepare you to perform/communicate in front of others and gain confidence in being on stage.  </w:t>
      </w:r>
    </w:p>
    <w:p w14:paraId="4DDF4948" w14:textId="77777777" w:rsidR="007132C5" w:rsidRPr="007132C5" w:rsidRDefault="007132C5" w:rsidP="007132C5">
      <w:pPr>
        <w:autoSpaceDE w:val="0"/>
        <w:autoSpaceDN w:val="0"/>
        <w:spacing w:after="0" w:line="201" w:lineRule="atLeast"/>
        <w:rPr>
          <w:rFonts w:cstheme="minorHAnsi"/>
          <w:color w:val="221E1F"/>
        </w:rPr>
      </w:pPr>
      <w:r w:rsidRPr="007132C5">
        <w:rPr>
          <w:rFonts w:cstheme="minorHAnsi"/>
          <w:color w:val="221E1F"/>
        </w:rPr>
        <w:t xml:space="preserve">Requirements </w:t>
      </w:r>
    </w:p>
    <w:p w14:paraId="0A0B331D"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Evening concert attendance is required </w:t>
      </w:r>
    </w:p>
    <w:p w14:paraId="6AB49ED9"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ASB membership </w:t>
      </w:r>
    </w:p>
    <w:p w14:paraId="2E3ED754"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Daily at home practice </w:t>
      </w:r>
    </w:p>
    <w:p w14:paraId="3BD78BF4"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Participation in fundraisers may be necessary to help fund field trips </w:t>
      </w:r>
    </w:p>
    <w:p w14:paraId="2FE69090" w14:textId="77777777" w:rsidR="00DF493F" w:rsidRDefault="00DF493F" w:rsidP="00DF493F">
      <w:pPr>
        <w:spacing w:after="0"/>
        <w:rPr>
          <w:rFonts w:cstheme="minorHAnsi"/>
          <w:b/>
          <w:u w:val="single"/>
        </w:rPr>
      </w:pPr>
      <w:bookmarkStart w:id="5" w:name="_Hlk530482925"/>
    </w:p>
    <w:bookmarkEnd w:id="5"/>
    <w:p w14:paraId="0D3981CB" w14:textId="2582B7F7" w:rsidR="007132C5" w:rsidRPr="007132C5" w:rsidRDefault="007132C5" w:rsidP="007132C5">
      <w:pPr>
        <w:spacing w:after="0"/>
        <w:rPr>
          <w:rFonts w:cstheme="minorHAnsi"/>
          <w:b/>
          <w:u w:val="single"/>
        </w:rPr>
      </w:pPr>
      <w:r w:rsidRPr="007132C5">
        <w:rPr>
          <w:rFonts w:cstheme="minorHAnsi"/>
          <w:b/>
          <w:u w:val="single"/>
        </w:rPr>
        <w:t>Orchestra (6</w:t>
      </w:r>
      <w:r w:rsidRPr="007132C5">
        <w:rPr>
          <w:rFonts w:cstheme="minorHAnsi"/>
          <w:b/>
          <w:u w:val="single"/>
          <w:vertAlign w:val="superscript"/>
        </w:rPr>
        <w:t>th</w:t>
      </w:r>
      <w:r w:rsidRPr="007132C5">
        <w:rPr>
          <w:rFonts w:cstheme="minorHAnsi"/>
          <w:b/>
          <w:u w:val="single"/>
        </w:rPr>
        <w:t>, 7</w:t>
      </w:r>
      <w:r w:rsidRPr="007132C5">
        <w:rPr>
          <w:rFonts w:cstheme="minorHAnsi"/>
          <w:b/>
          <w:u w:val="single"/>
          <w:vertAlign w:val="superscript"/>
        </w:rPr>
        <w:t>th</w:t>
      </w:r>
      <w:r w:rsidRPr="007132C5">
        <w:rPr>
          <w:rFonts w:cstheme="minorHAnsi"/>
          <w:b/>
          <w:u w:val="single"/>
        </w:rPr>
        <w:t>, and 8</w:t>
      </w:r>
      <w:r w:rsidRPr="007132C5">
        <w:rPr>
          <w:rFonts w:cstheme="minorHAnsi"/>
          <w:b/>
          <w:u w:val="single"/>
          <w:vertAlign w:val="superscript"/>
        </w:rPr>
        <w:t>th</w:t>
      </w:r>
      <w:r w:rsidRPr="007132C5">
        <w:rPr>
          <w:rFonts w:cstheme="minorHAnsi"/>
          <w:b/>
          <w:u w:val="single"/>
        </w:rPr>
        <w:t xml:space="preserve"> Grade)</w:t>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00DD0780">
        <w:rPr>
          <w:rFonts w:cstheme="minorHAnsi"/>
          <w:b/>
          <w:u w:val="single"/>
        </w:rPr>
        <w:tab/>
      </w:r>
      <w:r w:rsidR="00DD0780">
        <w:rPr>
          <w:rFonts w:cstheme="minorHAnsi"/>
          <w:b/>
          <w:u w:val="single"/>
        </w:rPr>
        <w:tab/>
      </w:r>
      <w:r w:rsidRPr="007132C5">
        <w:rPr>
          <w:rFonts w:cstheme="minorHAnsi"/>
          <w:b/>
          <w:u w:val="single"/>
        </w:rPr>
        <w:t>FULL YEAR</w:t>
      </w:r>
    </w:p>
    <w:p w14:paraId="72350E34" w14:textId="77777777" w:rsidR="007132C5" w:rsidRPr="007132C5" w:rsidRDefault="007132C5" w:rsidP="007132C5">
      <w:pPr>
        <w:autoSpaceDE w:val="0"/>
        <w:autoSpaceDN w:val="0"/>
        <w:spacing w:after="0" w:line="201" w:lineRule="atLeast"/>
        <w:rPr>
          <w:rFonts w:cstheme="minorHAnsi"/>
          <w:color w:val="221E1F"/>
        </w:rPr>
      </w:pPr>
      <w:r w:rsidRPr="007132C5">
        <w:rPr>
          <w:rFonts w:cstheme="minorHAnsi"/>
          <w:color w:val="221E1F"/>
        </w:rPr>
        <w:lastRenderedPageBreak/>
        <w:t xml:space="preserve">Students in String Orchestra will learn more advanced techniques on their instrument in a class setting. Emphasis will be on ensemble playing as well as building on the student’s individual skill level. Regular concerts and regular individual practice will be part of the curriculum. It is highly recommended that any student who chooses to begin orchestra at the middle school level take private lessons. </w:t>
      </w:r>
    </w:p>
    <w:p w14:paraId="786EC956" w14:textId="77777777" w:rsidR="007132C5" w:rsidRPr="007132C5" w:rsidRDefault="007132C5" w:rsidP="007132C5">
      <w:pPr>
        <w:autoSpaceDE w:val="0"/>
        <w:autoSpaceDN w:val="0"/>
        <w:spacing w:after="0" w:line="201" w:lineRule="atLeast"/>
        <w:rPr>
          <w:rFonts w:cstheme="minorHAnsi"/>
          <w:color w:val="221E1F"/>
        </w:rPr>
      </w:pPr>
      <w:r w:rsidRPr="007132C5">
        <w:rPr>
          <w:rFonts w:cstheme="minorHAnsi"/>
          <w:color w:val="221E1F"/>
        </w:rPr>
        <w:t xml:space="preserve">Requirements </w:t>
      </w:r>
    </w:p>
    <w:p w14:paraId="4D2EF089"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Evening concert attendance is required </w:t>
      </w:r>
    </w:p>
    <w:p w14:paraId="1CCEA132"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ASB membership </w:t>
      </w:r>
    </w:p>
    <w:p w14:paraId="3E0AC472"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Daily at home practice </w:t>
      </w:r>
    </w:p>
    <w:p w14:paraId="3E1F159E" w14:textId="77777777" w:rsidR="007132C5" w:rsidRPr="007132C5" w:rsidRDefault="007132C5" w:rsidP="007132C5">
      <w:pPr>
        <w:autoSpaceDE w:val="0"/>
        <w:autoSpaceDN w:val="0"/>
        <w:adjustRightInd w:val="0"/>
        <w:spacing w:after="0" w:line="240" w:lineRule="auto"/>
        <w:rPr>
          <w:rFonts w:cstheme="minorHAnsi"/>
          <w:color w:val="221E1F"/>
        </w:rPr>
      </w:pPr>
      <w:r w:rsidRPr="007132C5">
        <w:rPr>
          <w:rFonts w:cstheme="minorHAnsi"/>
          <w:color w:val="221E1F"/>
        </w:rPr>
        <w:t xml:space="preserve">• Participation in fundraisers may be necessary to help fund filed trips </w:t>
      </w:r>
    </w:p>
    <w:p w14:paraId="68BF138F" w14:textId="0D2F5F47" w:rsidR="00DD0780" w:rsidRDefault="007132C5" w:rsidP="00DD0780">
      <w:pPr>
        <w:autoSpaceDE w:val="0"/>
        <w:autoSpaceDN w:val="0"/>
        <w:adjustRightInd w:val="0"/>
        <w:spacing w:after="0" w:line="240" w:lineRule="auto"/>
        <w:rPr>
          <w:rFonts w:cstheme="minorHAnsi"/>
          <w:color w:val="221E1F"/>
        </w:rPr>
      </w:pPr>
      <w:bookmarkStart w:id="6" w:name="_Hlk536266698"/>
      <w:r w:rsidRPr="007132C5">
        <w:rPr>
          <w:rFonts w:cstheme="minorHAnsi"/>
          <w:color w:val="221E1F"/>
        </w:rPr>
        <w:t>•</w:t>
      </w:r>
      <w:bookmarkEnd w:id="6"/>
      <w:r w:rsidRPr="007132C5">
        <w:rPr>
          <w:rFonts w:cstheme="minorHAnsi"/>
          <w:color w:val="221E1F"/>
        </w:rPr>
        <w:t xml:space="preserve"> Essential Elements for Strings Book 2 </w:t>
      </w:r>
    </w:p>
    <w:p w14:paraId="6D66D8C5" w14:textId="77777777" w:rsidR="00DD0780" w:rsidRPr="00DD0780" w:rsidRDefault="00DD0780" w:rsidP="00DD0780">
      <w:pPr>
        <w:autoSpaceDE w:val="0"/>
        <w:autoSpaceDN w:val="0"/>
        <w:adjustRightInd w:val="0"/>
        <w:spacing w:after="0" w:line="240" w:lineRule="auto"/>
        <w:rPr>
          <w:rFonts w:cstheme="minorHAnsi"/>
          <w:color w:val="221E1F"/>
        </w:rPr>
      </w:pPr>
    </w:p>
    <w:p w14:paraId="3FB59863" w14:textId="77777777" w:rsidR="00DD0780" w:rsidRDefault="00DD0780" w:rsidP="007132C5">
      <w:pPr>
        <w:spacing w:after="0"/>
        <w:rPr>
          <w:rFonts w:cstheme="minorHAnsi"/>
          <w:b/>
          <w:u w:val="single"/>
        </w:rPr>
      </w:pPr>
    </w:p>
    <w:p w14:paraId="07CF7E49" w14:textId="660D00B5" w:rsidR="00D6088E" w:rsidRPr="007132C5" w:rsidRDefault="00D6088E" w:rsidP="007132C5">
      <w:pPr>
        <w:spacing w:after="0"/>
        <w:rPr>
          <w:rFonts w:cstheme="minorHAnsi"/>
          <w:b/>
          <w:u w:val="single"/>
        </w:rPr>
      </w:pPr>
      <w:r w:rsidRPr="007132C5">
        <w:rPr>
          <w:rFonts w:cstheme="minorHAnsi"/>
          <w:b/>
          <w:u w:val="single"/>
        </w:rPr>
        <w:t>Concert Band</w:t>
      </w:r>
      <w:r w:rsidR="007132C5">
        <w:rPr>
          <w:rFonts w:cstheme="minorHAnsi"/>
          <w:b/>
          <w:u w:val="single"/>
        </w:rPr>
        <w:t xml:space="preserve"> </w:t>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Pr="007132C5">
        <w:rPr>
          <w:rFonts w:cstheme="minorHAnsi"/>
          <w:b/>
          <w:u w:val="single"/>
        </w:rPr>
        <w:tab/>
      </w:r>
      <w:r w:rsidR="00DD0780">
        <w:rPr>
          <w:rFonts w:cstheme="minorHAnsi"/>
          <w:b/>
          <w:u w:val="single"/>
        </w:rPr>
        <w:tab/>
      </w:r>
      <w:r w:rsidR="00DD0780">
        <w:rPr>
          <w:rFonts w:cstheme="minorHAnsi"/>
          <w:b/>
          <w:u w:val="single"/>
        </w:rPr>
        <w:tab/>
      </w:r>
      <w:r w:rsidRPr="007132C5">
        <w:rPr>
          <w:rFonts w:cstheme="minorHAnsi"/>
          <w:b/>
          <w:u w:val="single"/>
        </w:rPr>
        <w:t>FULL YEAR</w:t>
      </w:r>
    </w:p>
    <w:p w14:paraId="5F0003B4" w14:textId="77777777" w:rsidR="007132C5" w:rsidRPr="007132C5" w:rsidRDefault="007132C5" w:rsidP="007132C5">
      <w:pPr>
        <w:pStyle w:val="Pa7"/>
        <w:spacing w:after="120"/>
        <w:rPr>
          <w:rFonts w:asciiTheme="minorHAnsi" w:hAnsiTheme="minorHAnsi" w:cstheme="minorHAnsi"/>
          <w:color w:val="221E1F"/>
          <w:sz w:val="22"/>
          <w:szCs w:val="22"/>
        </w:rPr>
      </w:pPr>
      <w:r w:rsidRPr="007132C5">
        <w:rPr>
          <w:rFonts w:asciiTheme="minorHAnsi" w:hAnsiTheme="minorHAnsi" w:cstheme="minorHAnsi"/>
          <w:color w:val="221E1F"/>
          <w:sz w:val="22"/>
          <w:szCs w:val="22"/>
        </w:rPr>
        <w:t>For students who have had 1-2 years of band experience. Music read</w:t>
      </w:r>
      <w:r w:rsidRPr="007132C5">
        <w:rPr>
          <w:rFonts w:asciiTheme="minorHAnsi" w:hAnsiTheme="minorHAnsi" w:cstheme="minorHAnsi"/>
          <w:color w:val="221E1F"/>
          <w:sz w:val="22"/>
          <w:szCs w:val="22"/>
        </w:rPr>
        <w:softHyphen/>
        <w:t xml:space="preserve">ing and instrumental rehearsal and performance skills are improved by focusing on several method books and appropriate literature in various musical styles. We will work out of </w:t>
      </w:r>
      <w:r w:rsidRPr="007132C5">
        <w:rPr>
          <w:rStyle w:val="A11"/>
          <w:rFonts w:asciiTheme="minorHAnsi" w:hAnsiTheme="minorHAnsi" w:cstheme="minorHAnsi"/>
          <w:sz w:val="22"/>
          <w:szCs w:val="22"/>
        </w:rPr>
        <w:t xml:space="preserve">Essential Elements for Band </w:t>
      </w:r>
      <w:r w:rsidRPr="007132C5">
        <w:rPr>
          <w:rFonts w:asciiTheme="minorHAnsi" w:hAnsiTheme="minorHAnsi" w:cstheme="minorHAnsi"/>
          <w:color w:val="221E1F"/>
          <w:sz w:val="22"/>
          <w:szCs w:val="22"/>
        </w:rPr>
        <w:t>Books 1 and 2. Students also evaluate recorded performances of themselves and others through written concert reviews, developing writing skills. We have several performances in the school and com</w:t>
      </w:r>
      <w:r w:rsidRPr="007132C5">
        <w:rPr>
          <w:rFonts w:asciiTheme="minorHAnsi" w:hAnsiTheme="minorHAnsi" w:cstheme="minorHAnsi"/>
          <w:color w:val="221E1F"/>
          <w:sz w:val="22"/>
          <w:szCs w:val="22"/>
        </w:rPr>
        <w:softHyphen/>
        <w:t xml:space="preserve">munity, as well as festival appearances. Marching band experience is offered. </w:t>
      </w:r>
    </w:p>
    <w:p w14:paraId="1E9AEE34" w14:textId="16915EF2" w:rsidR="007132C5" w:rsidRDefault="007132C5" w:rsidP="007132C5">
      <w:pPr>
        <w:pStyle w:val="Pa4"/>
        <w:rPr>
          <w:rFonts w:asciiTheme="minorHAnsi" w:hAnsiTheme="minorHAnsi" w:cstheme="minorHAnsi"/>
          <w:color w:val="221E1F"/>
          <w:sz w:val="22"/>
          <w:szCs w:val="22"/>
        </w:rPr>
      </w:pPr>
      <w:r w:rsidRPr="007132C5">
        <w:rPr>
          <w:rFonts w:asciiTheme="minorHAnsi" w:hAnsiTheme="minorHAnsi" w:cstheme="minorHAnsi"/>
          <w:color w:val="221E1F"/>
          <w:sz w:val="22"/>
          <w:szCs w:val="22"/>
        </w:rPr>
        <w:t xml:space="preserve">Requirements </w:t>
      </w:r>
    </w:p>
    <w:p w14:paraId="11FEE906" w14:textId="547C2722" w:rsidR="007132C5" w:rsidRDefault="007132C5" w:rsidP="007132C5">
      <w:pPr>
        <w:spacing w:after="0"/>
        <w:rPr>
          <w:rFonts w:cstheme="minorHAnsi"/>
          <w:color w:val="221E1F"/>
        </w:rPr>
      </w:pPr>
      <w:r w:rsidRPr="007132C5">
        <w:rPr>
          <w:rFonts w:cstheme="minorHAnsi"/>
          <w:color w:val="221E1F"/>
        </w:rPr>
        <w:t>•</w:t>
      </w:r>
      <w:r>
        <w:rPr>
          <w:rFonts w:cstheme="minorHAnsi"/>
          <w:color w:val="221E1F"/>
        </w:rPr>
        <w:t xml:space="preserve"> </w:t>
      </w:r>
      <w:r w:rsidRPr="007132C5">
        <w:rPr>
          <w:rFonts w:cstheme="minorHAnsi"/>
          <w:color w:val="221E1F"/>
        </w:rPr>
        <w:t>Regular practice</w:t>
      </w:r>
    </w:p>
    <w:p w14:paraId="17A7CE6D" w14:textId="5BE28970" w:rsidR="007132C5" w:rsidRPr="007132C5" w:rsidRDefault="007132C5" w:rsidP="007132C5">
      <w:pPr>
        <w:spacing w:after="0"/>
        <w:rPr>
          <w:rFonts w:cstheme="minorHAnsi"/>
        </w:rPr>
      </w:pPr>
      <w:r w:rsidRPr="007132C5">
        <w:rPr>
          <w:rFonts w:cstheme="minorHAnsi"/>
          <w:color w:val="221E1F"/>
        </w:rPr>
        <w:t>•</w:t>
      </w:r>
      <w:r>
        <w:rPr>
          <w:rFonts w:cstheme="minorHAnsi"/>
          <w:color w:val="221E1F"/>
        </w:rPr>
        <w:t xml:space="preserve"> P</w:t>
      </w:r>
      <w:r w:rsidRPr="007132C5">
        <w:rPr>
          <w:rFonts w:cstheme="minorHAnsi"/>
          <w:color w:val="221E1F"/>
        </w:rPr>
        <w:t xml:space="preserve">rovide own instrument or rent from music shop or school (depending upon instrument). </w:t>
      </w:r>
    </w:p>
    <w:p w14:paraId="1A2665C0" w14:textId="1CBF7D2F" w:rsidR="008C5088" w:rsidRDefault="007132C5" w:rsidP="007132C5">
      <w:pPr>
        <w:spacing w:after="0"/>
        <w:rPr>
          <w:rFonts w:cstheme="minorHAnsi"/>
          <w:color w:val="221E1F"/>
        </w:rPr>
      </w:pPr>
      <w:r w:rsidRPr="007132C5">
        <w:rPr>
          <w:rFonts w:cstheme="minorHAnsi"/>
          <w:color w:val="221E1F"/>
        </w:rPr>
        <w:t>•Participation in evening concerts is required. All music students are required to purchase an ASB</w:t>
      </w:r>
    </w:p>
    <w:p w14:paraId="13748ECD" w14:textId="79970757" w:rsidR="0056437C" w:rsidRDefault="0056437C" w:rsidP="00D6088E">
      <w:pPr>
        <w:spacing w:after="0"/>
      </w:pPr>
    </w:p>
    <w:p w14:paraId="0E3A446F" w14:textId="77777777" w:rsidR="00DD0780" w:rsidRDefault="00DD0780" w:rsidP="0056437C">
      <w:pPr>
        <w:spacing w:after="0"/>
        <w:rPr>
          <w:rFonts w:cstheme="minorHAnsi"/>
          <w:b/>
          <w:bCs/>
          <w:iCs/>
          <w:u w:val="single"/>
        </w:rPr>
      </w:pPr>
      <w:bookmarkStart w:id="7" w:name="_Hlk536269668"/>
    </w:p>
    <w:p w14:paraId="7955C2D5" w14:textId="0A892FDD" w:rsidR="0056437C" w:rsidRDefault="0056437C" w:rsidP="0056437C">
      <w:pPr>
        <w:spacing w:after="0"/>
        <w:rPr>
          <w:rFonts w:cstheme="minorHAnsi"/>
          <w:b/>
          <w:bCs/>
          <w:iCs/>
          <w:u w:val="single"/>
        </w:rPr>
      </w:pPr>
      <w:r>
        <w:rPr>
          <w:rFonts w:cstheme="minorHAnsi"/>
          <w:b/>
          <w:bCs/>
          <w:iCs/>
          <w:u w:val="single"/>
        </w:rPr>
        <w:t>Safety Net (6</w:t>
      </w:r>
      <w:r>
        <w:rPr>
          <w:rFonts w:cstheme="minorHAnsi"/>
          <w:b/>
          <w:bCs/>
          <w:iCs/>
          <w:u w:val="single"/>
          <w:vertAlign w:val="superscript"/>
        </w:rPr>
        <w:t>th</w:t>
      </w:r>
      <w:r>
        <w:rPr>
          <w:rFonts w:cstheme="minorHAnsi"/>
          <w:b/>
          <w:bCs/>
          <w:iCs/>
          <w:u w:val="single"/>
        </w:rPr>
        <w:t>, 7</w:t>
      </w:r>
      <w:r>
        <w:rPr>
          <w:rFonts w:cstheme="minorHAnsi"/>
          <w:b/>
          <w:bCs/>
          <w:iCs/>
          <w:u w:val="single"/>
          <w:vertAlign w:val="superscript"/>
        </w:rPr>
        <w:t>th</w:t>
      </w:r>
      <w:r>
        <w:rPr>
          <w:rFonts w:cstheme="minorHAnsi"/>
          <w:b/>
          <w:bCs/>
          <w:iCs/>
          <w:u w:val="single"/>
        </w:rPr>
        <w:t xml:space="preserve"> and 8</w:t>
      </w:r>
      <w:r>
        <w:rPr>
          <w:rFonts w:cstheme="minorHAnsi"/>
          <w:b/>
          <w:bCs/>
          <w:iCs/>
          <w:u w:val="single"/>
          <w:vertAlign w:val="superscript"/>
        </w:rPr>
        <w:t>th</w:t>
      </w:r>
      <w:r>
        <w:rPr>
          <w:rFonts w:cstheme="minorHAnsi"/>
          <w:b/>
          <w:bCs/>
          <w:iCs/>
          <w:u w:val="single"/>
        </w:rPr>
        <w:t xml:space="preserve"> Grade)</w:t>
      </w:r>
      <w:r>
        <w:rPr>
          <w:rFonts w:cstheme="minorHAnsi"/>
          <w:b/>
          <w:bCs/>
          <w:iCs/>
          <w:u w:val="single"/>
        </w:rPr>
        <w:tab/>
      </w:r>
      <w:bookmarkEnd w:id="7"/>
      <w:r>
        <w:rPr>
          <w:rFonts w:cstheme="minorHAnsi"/>
          <w:b/>
          <w:bCs/>
          <w:iCs/>
          <w:u w:val="single"/>
        </w:rPr>
        <w:tab/>
      </w:r>
      <w:r>
        <w:rPr>
          <w:rFonts w:cstheme="minorHAnsi"/>
          <w:b/>
          <w:bCs/>
          <w:iCs/>
          <w:u w:val="single"/>
        </w:rPr>
        <w:tab/>
      </w:r>
      <w:r>
        <w:rPr>
          <w:rFonts w:cstheme="minorHAnsi"/>
          <w:b/>
          <w:bCs/>
          <w:iCs/>
          <w:u w:val="single"/>
        </w:rPr>
        <w:tab/>
      </w:r>
      <w:r>
        <w:rPr>
          <w:rFonts w:cstheme="minorHAnsi"/>
          <w:b/>
          <w:bCs/>
          <w:iCs/>
          <w:u w:val="single"/>
        </w:rPr>
        <w:tab/>
      </w:r>
      <w:r>
        <w:rPr>
          <w:rFonts w:cstheme="minorHAnsi"/>
          <w:b/>
          <w:bCs/>
          <w:iCs/>
          <w:u w:val="single"/>
        </w:rPr>
        <w:tab/>
      </w:r>
      <w:r>
        <w:rPr>
          <w:rFonts w:cstheme="minorHAnsi"/>
          <w:b/>
          <w:bCs/>
          <w:iCs/>
          <w:u w:val="single"/>
        </w:rPr>
        <w:tab/>
        <w:t xml:space="preserve">        </w:t>
      </w:r>
      <w:r w:rsidR="00DD0780">
        <w:rPr>
          <w:rFonts w:cstheme="minorHAnsi"/>
          <w:b/>
          <w:bCs/>
          <w:iCs/>
          <w:u w:val="single"/>
        </w:rPr>
        <w:tab/>
      </w:r>
      <w:r w:rsidR="00DD0780">
        <w:rPr>
          <w:rFonts w:cstheme="minorHAnsi"/>
          <w:b/>
          <w:bCs/>
          <w:iCs/>
          <w:u w:val="single"/>
        </w:rPr>
        <w:tab/>
      </w:r>
      <w:r>
        <w:rPr>
          <w:rFonts w:cstheme="minorHAnsi"/>
          <w:b/>
          <w:bCs/>
          <w:iCs/>
          <w:u w:val="single"/>
        </w:rPr>
        <w:t xml:space="preserve"> SEMESTER</w:t>
      </w:r>
    </w:p>
    <w:p w14:paraId="6A206F2B" w14:textId="77777777" w:rsidR="0056437C" w:rsidRDefault="0056437C" w:rsidP="0056437C">
      <w:pPr>
        <w:spacing w:after="0"/>
        <w:rPr>
          <w:rFonts w:cstheme="minorHAnsi"/>
          <w:b/>
          <w:bCs/>
          <w:iCs/>
        </w:rPr>
      </w:pPr>
      <w:r>
        <w:rPr>
          <w:rFonts w:cstheme="minorHAnsi"/>
          <w:bCs/>
          <w:iCs/>
        </w:rPr>
        <w:t>Prerequisite: Qualifying assessment scores and teacher recommendation</w:t>
      </w:r>
      <w:r>
        <w:rPr>
          <w:rFonts w:cstheme="minorHAnsi"/>
          <w:b/>
          <w:bCs/>
          <w:iCs/>
        </w:rPr>
        <w:t xml:space="preserve"> </w:t>
      </w:r>
    </w:p>
    <w:p w14:paraId="7955C652" w14:textId="77777777" w:rsidR="0056437C" w:rsidRDefault="0056437C" w:rsidP="0056437C">
      <w:pPr>
        <w:spacing w:after="0"/>
        <w:rPr>
          <w:rFonts w:cstheme="minorHAnsi"/>
        </w:rPr>
      </w:pPr>
      <w:r>
        <w:rPr>
          <w:rFonts w:cstheme="minorHAnsi"/>
        </w:rPr>
        <w:t xml:space="preserve">Safety Net is a one or two semester class for qualified students needing academic support and remediation in reading, writing, and/or math. Students will receive extra help on their assignments, projects, and test preparation, as well as targeted instruction in reading, writing, and/or math. The class will include small group instruction, peer tutoring, and one-on-one assistance. </w:t>
      </w:r>
    </w:p>
    <w:p w14:paraId="6AA621BC" w14:textId="6C04401B" w:rsidR="0056437C" w:rsidRDefault="0056437C" w:rsidP="0056437C">
      <w:pPr>
        <w:spacing w:after="0"/>
        <w:rPr>
          <w:rFonts w:cstheme="minorHAnsi"/>
          <w:bCs/>
        </w:rPr>
      </w:pPr>
      <w:r>
        <w:rPr>
          <w:rFonts w:cstheme="minorHAnsi"/>
          <w:i/>
        </w:rPr>
        <w:t xml:space="preserve">NOTE: This class is </w:t>
      </w:r>
      <w:r>
        <w:rPr>
          <w:rFonts w:cstheme="minorHAnsi"/>
          <w:bCs/>
          <w:i/>
        </w:rPr>
        <w:t>based on score results of state testing and/or academic grade performance, some students may be placed in an intervention support class such as Safety Net or Study Skills, in lieu of elective class requests.</w:t>
      </w:r>
    </w:p>
    <w:p w14:paraId="4FCBAE0B" w14:textId="77777777" w:rsidR="00DD0780" w:rsidRDefault="00DD0780" w:rsidP="0056437C">
      <w:pPr>
        <w:spacing w:after="0"/>
        <w:rPr>
          <w:rFonts w:cstheme="minorHAnsi"/>
          <w:b/>
          <w:bCs/>
          <w:u w:val="single"/>
        </w:rPr>
      </w:pPr>
    </w:p>
    <w:p w14:paraId="6D03378D" w14:textId="77777777" w:rsidR="00DD0780" w:rsidRDefault="00DD0780" w:rsidP="0056437C">
      <w:pPr>
        <w:spacing w:after="0"/>
        <w:rPr>
          <w:rFonts w:cstheme="minorHAnsi"/>
          <w:b/>
          <w:bCs/>
          <w:u w:val="single"/>
        </w:rPr>
      </w:pPr>
    </w:p>
    <w:p w14:paraId="7C6DFDF8" w14:textId="06E39AD9" w:rsidR="009B4F9C" w:rsidRPr="009B4F9C" w:rsidRDefault="009B4F9C" w:rsidP="0056437C">
      <w:pPr>
        <w:spacing w:after="0"/>
        <w:rPr>
          <w:rFonts w:cstheme="minorHAnsi"/>
        </w:rPr>
      </w:pPr>
      <w:r w:rsidRPr="009B7B98">
        <w:rPr>
          <w:rFonts w:cstheme="minorHAnsi"/>
          <w:b/>
          <w:bCs/>
          <w:u w:val="single"/>
        </w:rPr>
        <w:t>INTERPERSONAL SKILLS (6th, 7th &amp; 8 Grades)</w:t>
      </w:r>
      <w:r w:rsidRPr="009B7B98">
        <w:rPr>
          <w:rFonts w:cstheme="minorHAnsi"/>
          <w:b/>
          <w:bCs/>
          <w:u w:val="single"/>
        </w:rPr>
        <w:tab/>
      </w:r>
      <w:r w:rsidRPr="009B7B98">
        <w:rPr>
          <w:rFonts w:cstheme="minorHAnsi"/>
          <w:b/>
          <w:bCs/>
          <w:u w:val="single"/>
        </w:rPr>
        <w:tab/>
      </w:r>
      <w:r w:rsidRPr="009B7B98">
        <w:rPr>
          <w:rFonts w:cstheme="minorHAnsi"/>
          <w:b/>
          <w:bCs/>
          <w:u w:val="single"/>
        </w:rPr>
        <w:tab/>
      </w:r>
      <w:r w:rsidRPr="009B7B98">
        <w:rPr>
          <w:rFonts w:cstheme="minorHAnsi"/>
          <w:b/>
          <w:bCs/>
          <w:u w:val="single"/>
        </w:rPr>
        <w:tab/>
      </w:r>
      <w:r w:rsidRPr="009B7B98">
        <w:rPr>
          <w:rFonts w:cstheme="minorHAnsi"/>
          <w:b/>
          <w:bCs/>
          <w:u w:val="single"/>
        </w:rPr>
        <w:tab/>
      </w:r>
      <w:r>
        <w:rPr>
          <w:rFonts w:cstheme="minorHAnsi"/>
          <w:b/>
          <w:bCs/>
          <w:u w:val="single"/>
        </w:rPr>
        <w:tab/>
        <w:t xml:space="preserve">        </w:t>
      </w:r>
      <w:r w:rsidR="00DD0780">
        <w:rPr>
          <w:rFonts w:cstheme="minorHAnsi"/>
          <w:b/>
          <w:bCs/>
          <w:u w:val="single"/>
        </w:rPr>
        <w:tab/>
      </w:r>
      <w:r w:rsidR="00DD0780">
        <w:rPr>
          <w:rFonts w:cstheme="minorHAnsi"/>
          <w:b/>
          <w:bCs/>
          <w:u w:val="single"/>
        </w:rPr>
        <w:tab/>
      </w:r>
      <w:r>
        <w:rPr>
          <w:rFonts w:cstheme="minorHAnsi"/>
          <w:b/>
          <w:bCs/>
          <w:u w:val="single"/>
        </w:rPr>
        <w:t>SEMESTER</w:t>
      </w:r>
    </w:p>
    <w:p w14:paraId="714B19C3" w14:textId="77777777" w:rsidR="009B4F9C" w:rsidRPr="009B7B98" w:rsidRDefault="009B4F9C" w:rsidP="009B4F9C">
      <w:pPr>
        <w:rPr>
          <w:rFonts w:cstheme="minorHAnsi"/>
        </w:rPr>
      </w:pPr>
      <w:r w:rsidRPr="009B7B98">
        <w:rPr>
          <w:rFonts w:cstheme="minorHAnsi"/>
        </w:rPr>
        <w:t>This class is for Special Education students. This class provides specially designed instruction (SDI) for students who qualify in social skills, social/emotional skills, behavior or organization. Through group and individual discussion, Social Behavior Mapping, and strategy instruction</w:t>
      </w:r>
      <w:r>
        <w:rPr>
          <w:rFonts w:cstheme="minorHAnsi"/>
        </w:rPr>
        <w:t>,</w:t>
      </w:r>
      <w:r w:rsidRPr="009B7B98">
        <w:rPr>
          <w:rFonts w:cstheme="minorHAnsi"/>
        </w:rPr>
        <w:t xml:space="preserve"> students learn the subtle nuances of social interaction, the Hidden Curriculum, perspective taking, self-regulation, and the unwritten rules of social relationships. </w:t>
      </w:r>
      <w:r>
        <w:rPr>
          <w:rFonts w:cstheme="minorHAnsi"/>
        </w:rPr>
        <w:t>T</w:t>
      </w:r>
      <w:r w:rsidRPr="009B7B98">
        <w:rPr>
          <w:rFonts w:cstheme="minorHAnsi"/>
        </w:rPr>
        <w:t xml:space="preserve">hey will also learn strategies on how to organize and manage themselves effectively.  This time will be personalized to fit the needs of the students to ensure it is meaningful and addressed their individual IEP goals. </w:t>
      </w:r>
    </w:p>
    <w:p w14:paraId="03AED324" w14:textId="77777777" w:rsidR="00E25D8C" w:rsidRPr="006A2669" w:rsidRDefault="00E25D8C" w:rsidP="00E25D8C">
      <w:pPr>
        <w:rPr>
          <w:rFonts w:cstheme="minorHAnsi"/>
        </w:rPr>
      </w:pPr>
    </w:p>
    <w:p w14:paraId="02276995" w14:textId="77777777" w:rsidR="00E25D8C" w:rsidRPr="006A2669" w:rsidRDefault="00E25D8C" w:rsidP="00E25D8C">
      <w:pPr>
        <w:rPr>
          <w:rFonts w:cstheme="minorHAnsi"/>
        </w:rPr>
      </w:pPr>
    </w:p>
    <w:p w14:paraId="1F7499C0" w14:textId="77777777" w:rsidR="006A2669" w:rsidRDefault="006A2669" w:rsidP="0015063D">
      <w:pPr>
        <w:jc w:val="center"/>
        <w:rPr>
          <w:rFonts w:cstheme="minorHAnsi"/>
        </w:rPr>
      </w:pPr>
    </w:p>
    <w:p w14:paraId="11808305" w14:textId="77777777" w:rsidR="006A2669" w:rsidRDefault="006A2669" w:rsidP="0015063D">
      <w:pPr>
        <w:jc w:val="center"/>
        <w:rPr>
          <w:rFonts w:cstheme="minorHAnsi"/>
        </w:rPr>
      </w:pPr>
    </w:p>
    <w:p w14:paraId="2AE3ADC7" w14:textId="1BD4DE82" w:rsidR="000368CD" w:rsidRPr="00E25D8C" w:rsidRDefault="000368CD" w:rsidP="00E25D8C">
      <w:pPr>
        <w:rPr>
          <w:b/>
          <w:u w:val="single"/>
        </w:rPr>
      </w:pPr>
    </w:p>
    <w:sectPr w:rsidR="000368CD" w:rsidRPr="00E25D8C" w:rsidSect="00923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and Of Sean">
    <w:altName w:val="Times New Roman"/>
    <w:charset w:val="00"/>
    <w:family w:val="auto"/>
    <w:pitch w:val="variable"/>
    <w:sig w:usb0="80000087" w:usb1="0000000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C0953"/>
    <w:multiLevelType w:val="hybridMultilevel"/>
    <w:tmpl w:val="F3F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775D4"/>
    <w:multiLevelType w:val="hybridMultilevel"/>
    <w:tmpl w:val="18E2ED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7E2B7917"/>
    <w:multiLevelType w:val="hybridMultilevel"/>
    <w:tmpl w:val="6526FB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F"/>
    <w:rsid w:val="00013B4B"/>
    <w:rsid w:val="00031BFD"/>
    <w:rsid w:val="0003262F"/>
    <w:rsid w:val="000368CD"/>
    <w:rsid w:val="0012778F"/>
    <w:rsid w:val="00133BB5"/>
    <w:rsid w:val="0015063D"/>
    <w:rsid w:val="00166CD7"/>
    <w:rsid w:val="00173D0C"/>
    <w:rsid w:val="001A4A0F"/>
    <w:rsid w:val="00250799"/>
    <w:rsid w:val="00270E92"/>
    <w:rsid w:val="002743F6"/>
    <w:rsid w:val="0032169F"/>
    <w:rsid w:val="00324850"/>
    <w:rsid w:val="0034181E"/>
    <w:rsid w:val="003C2932"/>
    <w:rsid w:val="003C61FE"/>
    <w:rsid w:val="003D35E9"/>
    <w:rsid w:val="004548DD"/>
    <w:rsid w:val="00466A51"/>
    <w:rsid w:val="00496E25"/>
    <w:rsid w:val="004C082F"/>
    <w:rsid w:val="004C59AA"/>
    <w:rsid w:val="004C7AB5"/>
    <w:rsid w:val="00511681"/>
    <w:rsid w:val="0052519F"/>
    <w:rsid w:val="005364BB"/>
    <w:rsid w:val="00554F38"/>
    <w:rsid w:val="005554C9"/>
    <w:rsid w:val="0056437C"/>
    <w:rsid w:val="005A64DA"/>
    <w:rsid w:val="005A7527"/>
    <w:rsid w:val="005B29C1"/>
    <w:rsid w:val="006A2669"/>
    <w:rsid w:val="006E358E"/>
    <w:rsid w:val="007132C5"/>
    <w:rsid w:val="00722868"/>
    <w:rsid w:val="00764248"/>
    <w:rsid w:val="007B022E"/>
    <w:rsid w:val="007D2C29"/>
    <w:rsid w:val="00826F1D"/>
    <w:rsid w:val="0086431F"/>
    <w:rsid w:val="008B74D9"/>
    <w:rsid w:val="008C29C9"/>
    <w:rsid w:val="008C5088"/>
    <w:rsid w:val="008E4944"/>
    <w:rsid w:val="008F116F"/>
    <w:rsid w:val="0090273B"/>
    <w:rsid w:val="00923B13"/>
    <w:rsid w:val="009726D4"/>
    <w:rsid w:val="00976ADF"/>
    <w:rsid w:val="00977645"/>
    <w:rsid w:val="009B4F9C"/>
    <w:rsid w:val="009B7B98"/>
    <w:rsid w:val="009F2157"/>
    <w:rsid w:val="00A372DF"/>
    <w:rsid w:val="00A65BD5"/>
    <w:rsid w:val="00A65DDC"/>
    <w:rsid w:val="00B00903"/>
    <w:rsid w:val="00B10DE0"/>
    <w:rsid w:val="00B64C16"/>
    <w:rsid w:val="00B90528"/>
    <w:rsid w:val="00BF31FA"/>
    <w:rsid w:val="00C11F5E"/>
    <w:rsid w:val="00C34947"/>
    <w:rsid w:val="00C3650F"/>
    <w:rsid w:val="00CA6C2A"/>
    <w:rsid w:val="00CD6D38"/>
    <w:rsid w:val="00CF7CA7"/>
    <w:rsid w:val="00D25D09"/>
    <w:rsid w:val="00D6088E"/>
    <w:rsid w:val="00D77FA2"/>
    <w:rsid w:val="00D83FC8"/>
    <w:rsid w:val="00D934C4"/>
    <w:rsid w:val="00DC5931"/>
    <w:rsid w:val="00DD0780"/>
    <w:rsid w:val="00DF493F"/>
    <w:rsid w:val="00E25D8C"/>
    <w:rsid w:val="00E764CB"/>
    <w:rsid w:val="00E873FA"/>
    <w:rsid w:val="00EB3F35"/>
    <w:rsid w:val="00F65B5F"/>
    <w:rsid w:val="00F80D92"/>
    <w:rsid w:val="00FE06B5"/>
    <w:rsid w:val="00FE6959"/>
    <w:rsid w:val="00F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F64B"/>
  <w15:chartTrackingRefBased/>
  <w15:docId w15:val="{C72C9DC1-9BF2-4CE1-B31F-51810644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09"/>
    <w:rPr>
      <w:rFonts w:ascii="Segoe UI" w:hAnsi="Segoe UI" w:cs="Segoe UI"/>
      <w:sz w:val="18"/>
      <w:szCs w:val="18"/>
    </w:rPr>
  </w:style>
  <w:style w:type="table" w:styleId="TableGrid">
    <w:name w:val="Table Grid"/>
    <w:basedOn w:val="TableNormal"/>
    <w:uiPriority w:val="39"/>
    <w:rsid w:val="00D25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931"/>
    <w:pPr>
      <w:ind w:left="720"/>
      <w:contextualSpacing/>
    </w:pPr>
  </w:style>
  <w:style w:type="paragraph" w:customStyle="1" w:styleId="Default">
    <w:name w:val="Default"/>
    <w:basedOn w:val="Normal"/>
    <w:rsid w:val="005B29C1"/>
    <w:pPr>
      <w:autoSpaceDE w:val="0"/>
      <w:autoSpaceDN w:val="0"/>
      <w:spacing w:after="0" w:line="240" w:lineRule="auto"/>
    </w:pPr>
    <w:rPr>
      <w:rFonts w:ascii="Times New Roman" w:hAnsi="Times New Roman" w:cs="Times New Roman"/>
      <w:color w:val="000000"/>
      <w:sz w:val="24"/>
      <w:szCs w:val="24"/>
    </w:rPr>
  </w:style>
  <w:style w:type="paragraph" w:customStyle="1" w:styleId="Pa4">
    <w:name w:val="Pa4"/>
    <w:basedOn w:val="Normal"/>
    <w:uiPriority w:val="99"/>
    <w:rsid w:val="007132C5"/>
    <w:pPr>
      <w:autoSpaceDE w:val="0"/>
      <w:autoSpaceDN w:val="0"/>
      <w:spacing w:after="0" w:line="201" w:lineRule="atLeast"/>
    </w:pPr>
    <w:rPr>
      <w:rFonts w:ascii="Franklin Gothic Heavy" w:hAnsi="Franklin Gothic Heavy" w:cs="Calibri"/>
      <w:sz w:val="24"/>
      <w:szCs w:val="24"/>
    </w:rPr>
  </w:style>
  <w:style w:type="paragraph" w:customStyle="1" w:styleId="Pa8">
    <w:name w:val="Pa8"/>
    <w:basedOn w:val="Normal"/>
    <w:uiPriority w:val="99"/>
    <w:rsid w:val="007132C5"/>
    <w:pPr>
      <w:autoSpaceDE w:val="0"/>
      <w:autoSpaceDN w:val="0"/>
      <w:spacing w:after="0" w:line="201" w:lineRule="atLeast"/>
    </w:pPr>
    <w:rPr>
      <w:rFonts w:ascii="Franklin Gothic Heavy" w:hAnsi="Franklin Gothic Heavy" w:cs="Calibri"/>
      <w:sz w:val="24"/>
      <w:szCs w:val="24"/>
    </w:rPr>
  </w:style>
  <w:style w:type="paragraph" w:customStyle="1" w:styleId="Pa7">
    <w:name w:val="Pa7"/>
    <w:basedOn w:val="Normal"/>
    <w:uiPriority w:val="99"/>
    <w:rsid w:val="007132C5"/>
    <w:pPr>
      <w:autoSpaceDE w:val="0"/>
      <w:autoSpaceDN w:val="0"/>
      <w:spacing w:after="0" w:line="181" w:lineRule="atLeast"/>
    </w:pPr>
    <w:rPr>
      <w:rFonts w:ascii="Franklin Gothic Heavy" w:hAnsi="Franklin Gothic Heavy" w:cs="Calibri"/>
      <w:sz w:val="24"/>
      <w:szCs w:val="24"/>
    </w:rPr>
  </w:style>
  <w:style w:type="character" w:customStyle="1" w:styleId="A11">
    <w:name w:val="A11"/>
    <w:basedOn w:val="DefaultParagraphFont"/>
    <w:uiPriority w:val="99"/>
    <w:rsid w:val="007132C5"/>
    <w:rPr>
      <w:rFonts w:ascii="Franklin Gothic Book" w:hAnsi="Franklin Gothic Book" w:hint="default"/>
      <w:color w:val="221E1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8786">
      <w:bodyDiv w:val="1"/>
      <w:marLeft w:val="0"/>
      <w:marRight w:val="0"/>
      <w:marTop w:val="0"/>
      <w:marBottom w:val="0"/>
      <w:divBdr>
        <w:top w:val="none" w:sz="0" w:space="0" w:color="auto"/>
        <w:left w:val="none" w:sz="0" w:space="0" w:color="auto"/>
        <w:bottom w:val="none" w:sz="0" w:space="0" w:color="auto"/>
        <w:right w:val="none" w:sz="0" w:space="0" w:color="auto"/>
      </w:divBdr>
    </w:div>
    <w:div w:id="270672777">
      <w:bodyDiv w:val="1"/>
      <w:marLeft w:val="0"/>
      <w:marRight w:val="0"/>
      <w:marTop w:val="0"/>
      <w:marBottom w:val="0"/>
      <w:divBdr>
        <w:top w:val="none" w:sz="0" w:space="0" w:color="auto"/>
        <w:left w:val="none" w:sz="0" w:space="0" w:color="auto"/>
        <w:bottom w:val="none" w:sz="0" w:space="0" w:color="auto"/>
        <w:right w:val="none" w:sz="0" w:space="0" w:color="auto"/>
      </w:divBdr>
    </w:div>
    <w:div w:id="454641239">
      <w:bodyDiv w:val="1"/>
      <w:marLeft w:val="0"/>
      <w:marRight w:val="0"/>
      <w:marTop w:val="0"/>
      <w:marBottom w:val="0"/>
      <w:divBdr>
        <w:top w:val="none" w:sz="0" w:space="0" w:color="auto"/>
        <w:left w:val="none" w:sz="0" w:space="0" w:color="auto"/>
        <w:bottom w:val="none" w:sz="0" w:space="0" w:color="auto"/>
        <w:right w:val="none" w:sz="0" w:space="0" w:color="auto"/>
      </w:divBdr>
    </w:div>
    <w:div w:id="535626768">
      <w:bodyDiv w:val="1"/>
      <w:marLeft w:val="0"/>
      <w:marRight w:val="0"/>
      <w:marTop w:val="0"/>
      <w:marBottom w:val="0"/>
      <w:divBdr>
        <w:top w:val="none" w:sz="0" w:space="0" w:color="auto"/>
        <w:left w:val="none" w:sz="0" w:space="0" w:color="auto"/>
        <w:bottom w:val="none" w:sz="0" w:space="0" w:color="auto"/>
        <w:right w:val="none" w:sz="0" w:space="0" w:color="auto"/>
      </w:divBdr>
    </w:div>
    <w:div w:id="1162429576">
      <w:bodyDiv w:val="1"/>
      <w:marLeft w:val="0"/>
      <w:marRight w:val="0"/>
      <w:marTop w:val="0"/>
      <w:marBottom w:val="0"/>
      <w:divBdr>
        <w:top w:val="none" w:sz="0" w:space="0" w:color="auto"/>
        <w:left w:val="none" w:sz="0" w:space="0" w:color="auto"/>
        <w:bottom w:val="none" w:sz="0" w:space="0" w:color="auto"/>
        <w:right w:val="none" w:sz="0" w:space="0" w:color="auto"/>
      </w:divBdr>
    </w:div>
    <w:div w:id="1308047669">
      <w:bodyDiv w:val="1"/>
      <w:marLeft w:val="0"/>
      <w:marRight w:val="0"/>
      <w:marTop w:val="0"/>
      <w:marBottom w:val="0"/>
      <w:divBdr>
        <w:top w:val="none" w:sz="0" w:space="0" w:color="auto"/>
        <w:left w:val="none" w:sz="0" w:space="0" w:color="auto"/>
        <w:bottom w:val="none" w:sz="0" w:space="0" w:color="auto"/>
        <w:right w:val="none" w:sz="0" w:space="0" w:color="auto"/>
      </w:divBdr>
      <w:divsChild>
        <w:div w:id="804398488">
          <w:marLeft w:val="0"/>
          <w:marRight w:val="0"/>
          <w:marTop w:val="0"/>
          <w:marBottom w:val="0"/>
          <w:divBdr>
            <w:top w:val="none" w:sz="0" w:space="0" w:color="auto"/>
            <w:left w:val="none" w:sz="0" w:space="0" w:color="auto"/>
            <w:bottom w:val="none" w:sz="0" w:space="0" w:color="auto"/>
            <w:right w:val="none" w:sz="0" w:space="0" w:color="auto"/>
          </w:divBdr>
          <w:divsChild>
            <w:div w:id="1712875518">
              <w:marLeft w:val="0"/>
              <w:marRight w:val="0"/>
              <w:marTop w:val="0"/>
              <w:marBottom w:val="0"/>
              <w:divBdr>
                <w:top w:val="none" w:sz="0" w:space="0" w:color="auto"/>
                <w:left w:val="none" w:sz="0" w:space="0" w:color="auto"/>
                <w:bottom w:val="none" w:sz="0" w:space="0" w:color="auto"/>
                <w:right w:val="none" w:sz="0" w:space="0" w:color="auto"/>
              </w:divBdr>
              <w:divsChild>
                <w:div w:id="9164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0373">
      <w:bodyDiv w:val="1"/>
      <w:marLeft w:val="0"/>
      <w:marRight w:val="0"/>
      <w:marTop w:val="0"/>
      <w:marBottom w:val="0"/>
      <w:divBdr>
        <w:top w:val="none" w:sz="0" w:space="0" w:color="auto"/>
        <w:left w:val="none" w:sz="0" w:space="0" w:color="auto"/>
        <w:bottom w:val="none" w:sz="0" w:space="0" w:color="auto"/>
        <w:right w:val="none" w:sz="0" w:space="0" w:color="auto"/>
      </w:divBdr>
    </w:div>
    <w:div w:id="1619750253">
      <w:bodyDiv w:val="1"/>
      <w:marLeft w:val="0"/>
      <w:marRight w:val="0"/>
      <w:marTop w:val="0"/>
      <w:marBottom w:val="0"/>
      <w:divBdr>
        <w:top w:val="none" w:sz="0" w:space="0" w:color="auto"/>
        <w:left w:val="none" w:sz="0" w:space="0" w:color="auto"/>
        <w:bottom w:val="none" w:sz="0" w:space="0" w:color="auto"/>
        <w:right w:val="none" w:sz="0" w:space="0" w:color="auto"/>
      </w:divBdr>
    </w:div>
    <w:div w:id="1804931926">
      <w:bodyDiv w:val="1"/>
      <w:marLeft w:val="0"/>
      <w:marRight w:val="0"/>
      <w:marTop w:val="0"/>
      <w:marBottom w:val="0"/>
      <w:divBdr>
        <w:top w:val="none" w:sz="0" w:space="0" w:color="auto"/>
        <w:left w:val="none" w:sz="0" w:space="0" w:color="auto"/>
        <w:bottom w:val="none" w:sz="0" w:space="0" w:color="auto"/>
        <w:right w:val="none" w:sz="0" w:space="0" w:color="auto"/>
      </w:divBdr>
    </w:div>
    <w:div w:id="1880850182">
      <w:bodyDiv w:val="1"/>
      <w:marLeft w:val="0"/>
      <w:marRight w:val="0"/>
      <w:marTop w:val="0"/>
      <w:marBottom w:val="0"/>
      <w:divBdr>
        <w:top w:val="none" w:sz="0" w:space="0" w:color="auto"/>
        <w:left w:val="none" w:sz="0" w:space="0" w:color="auto"/>
        <w:bottom w:val="none" w:sz="0" w:space="0" w:color="auto"/>
        <w:right w:val="none" w:sz="0" w:space="0" w:color="auto"/>
      </w:divBdr>
      <w:divsChild>
        <w:div w:id="1260213654">
          <w:marLeft w:val="0"/>
          <w:marRight w:val="0"/>
          <w:marTop w:val="0"/>
          <w:marBottom w:val="0"/>
          <w:divBdr>
            <w:top w:val="none" w:sz="0" w:space="0" w:color="auto"/>
            <w:left w:val="none" w:sz="0" w:space="0" w:color="auto"/>
            <w:bottom w:val="none" w:sz="0" w:space="0" w:color="auto"/>
            <w:right w:val="none" w:sz="0" w:space="0" w:color="auto"/>
          </w:divBdr>
          <w:divsChild>
            <w:div w:id="23403897">
              <w:marLeft w:val="0"/>
              <w:marRight w:val="0"/>
              <w:marTop w:val="0"/>
              <w:marBottom w:val="0"/>
              <w:divBdr>
                <w:top w:val="none" w:sz="0" w:space="0" w:color="auto"/>
                <w:left w:val="none" w:sz="0" w:space="0" w:color="auto"/>
                <w:bottom w:val="none" w:sz="0" w:space="0" w:color="auto"/>
                <w:right w:val="none" w:sz="0" w:space="0" w:color="auto"/>
              </w:divBdr>
              <w:divsChild>
                <w:div w:id="1545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5A6A-CE01-4141-9593-74A48C12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Heidi</dc:creator>
  <cp:keywords/>
  <dc:description/>
  <cp:lastModifiedBy>Shelby Beeson</cp:lastModifiedBy>
  <cp:revision>2</cp:revision>
  <cp:lastPrinted>2018-12-13T17:44:00Z</cp:lastPrinted>
  <dcterms:created xsi:type="dcterms:W3CDTF">2019-02-05T22:36:00Z</dcterms:created>
  <dcterms:modified xsi:type="dcterms:W3CDTF">2019-02-05T22:36:00Z</dcterms:modified>
</cp:coreProperties>
</file>